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sz w:val="52"/>
          <w:szCs w:val="52"/>
          <w:lang w:val="zh-CN"/>
        </w:rPr>
      </w:pPr>
    </w:p>
    <w:p>
      <w:pPr>
        <w:jc w:val="center"/>
        <w:rPr>
          <w:rFonts w:hint="eastAsia" w:ascii="宋体" w:hAnsi="宋体" w:eastAsia="宋体" w:cs="宋体"/>
          <w:b/>
          <w:bCs w:val="0"/>
          <w:sz w:val="44"/>
          <w:szCs w:val="44"/>
          <w:lang w:val="zh-CN"/>
        </w:rPr>
      </w:pPr>
    </w:p>
    <w:p>
      <w:pPr>
        <w:jc w:val="center"/>
        <w:rPr>
          <w:rFonts w:hint="eastAsia" w:ascii="宋体" w:hAnsi="宋体" w:eastAsia="宋体" w:cs="宋体"/>
          <w:b/>
          <w:bCs w:val="0"/>
          <w:sz w:val="44"/>
          <w:szCs w:val="44"/>
          <w:lang w:val="zh-CN"/>
        </w:rPr>
      </w:pPr>
    </w:p>
    <w:p>
      <w:pPr>
        <w:jc w:val="center"/>
        <w:rPr>
          <w:rFonts w:hint="eastAsia" w:ascii="宋体" w:hAnsi="宋体" w:eastAsia="宋体" w:cs="宋体"/>
          <w:b/>
          <w:bCs w:val="0"/>
          <w:sz w:val="44"/>
          <w:szCs w:val="44"/>
          <w:lang w:val="zh-CN"/>
        </w:rPr>
      </w:pPr>
      <w:r>
        <w:rPr>
          <w:rFonts w:hint="eastAsia" w:ascii="宋体" w:hAnsi="宋体" w:eastAsia="宋体" w:cs="宋体"/>
          <w:b/>
          <w:bCs w:val="0"/>
          <w:sz w:val="44"/>
          <w:szCs w:val="44"/>
          <w:lang w:val="zh-CN"/>
        </w:rPr>
        <w:t>广州市中西医结合医院2024年第一批医用耗材</w:t>
      </w:r>
    </w:p>
    <w:p>
      <w:pPr>
        <w:jc w:val="center"/>
        <w:rPr>
          <w:rFonts w:hint="eastAsia" w:ascii="宋体" w:hAnsi="宋体" w:eastAsia="宋体" w:cs="宋体"/>
          <w:b/>
          <w:bCs w:val="0"/>
          <w:sz w:val="84"/>
          <w:szCs w:val="84"/>
          <w:lang w:val="zh-CN"/>
        </w:rPr>
      </w:pPr>
    </w:p>
    <w:p>
      <w:pPr>
        <w:jc w:val="center"/>
        <w:rPr>
          <w:rFonts w:hint="eastAsia" w:ascii="宋体" w:hAnsi="宋体" w:eastAsia="宋体" w:cs="宋体"/>
          <w:b/>
          <w:bCs w:val="0"/>
          <w:sz w:val="84"/>
          <w:szCs w:val="84"/>
          <w:lang w:val="zh-CN"/>
        </w:rPr>
      </w:pPr>
    </w:p>
    <w:p>
      <w:pPr>
        <w:jc w:val="center"/>
        <w:rPr>
          <w:rFonts w:hint="eastAsia" w:ascii="宋体" w:hAnsi="宋体" w:eastAsia="宋体" w:cs="宋体"/>
          <w:b/>
          <w:bCs w:val="0"/>
          <w:sz w:val="84"/>
          <w:szCs w:val="84"/>
          <w:lang w:val="zh-CN"/>
        </w:rPr>
      </w:pPr>
      <w:r>
        <w:rPr>
          <w:rFonts w:hint="eastAsia" w:ascii="宋体" w:hAnsi="宋体" w:eastAsia="宋体" w:cs="宋体"/>
          <w:b/>
          <w:bCs w:val="0"/>
          <w:sz w:val="84"/>
          <w:szCs w:val="84"/>
          <w:lang w:val="zh-CN"/>
        </w:rPr>
        <w:t>公开</w:t>
      </w:r>
      <w:r>
        <w:rPr>
          <w:rFonts w:hint="eastAsia" w:ascii="宋体" w:hAnsi="宋体" w:eastAsia="宋体" w:cs="宋体"/>
          <w:b/>
          <w:bCs w:val="0"/>
          <w:sz w:val="84"/>
          <w:szCs w:val="84"/>
          <w:lang w:val="en-US" w:eastAsia="zh-CN"/>
        </w:rPr>
        <w:t>遴选</w:t>
      </w:r>
      <w:r>
        <w:rPr>
          <w:rFonts w:hint="eastAsia" w:ascii="宋体" w:hAnsi="宋体" w:eastAsia="宋体" w:cs="宋体"/>
          <w:b/>
          <w:bCs w:val="0"/>
          <w:sz w:val="84"/>
          <w:szCs w:val="84"/>
          <w:lang w:val="zh-CN"/>
        </w:rPr>
        <w:t>文件</w:t>
      </w:r>
    </w:p>
    <w:p>
      <w:pPr>
        <w:jc w:val="center"/>
        <w:rPr>
          <w:rFonts w:hint="eastAsia" w:ascii="宋体" w:hAnsi="宋体" w:eastAsia="宋体" w:cs="宋体"/>
          <w:b/>
          <w:bCs w:val="0"/>
          <w:sz w:val="48"/>
          <w:szCs w:val="48"/>
          <w:lang w:val="zh-CN"/>
        </w:rPr>
      </w:pPr>
    </w:p>
    <w:p>
      <w:pPr>
        <w:jc w:val="center"/>
        <w:rPr>
          <w:rFonts w:hint="eastAsia" w:ascii="宋体" w:hAnsi="宋体" w:eastAsia="宋体" w:cs="宋体"/>
          <w:b/>
          <w:sz w:val="52"/>
          <w:szCs w:val="52"/>
          <w:lang w:val="zh-CN"/>
        </w:rPr>
      </w:pPr>
    </w:p>
    <w:p>
      <w:pPr>
        <w:ind w:left="0" w:leftChars="0" w:firstLine="638" w:firstLineChars="228"/>
        <w:rPr>
          <w:rFonts w:hint="eastAsia" w:ascii="宋体" w:hAnsi="宋体" w:eastAsia="宋体" w:cs="宋体"/>
          <w:sz w:val="28"/>
          <w:szCs w:val="28"/>
        </w:rPr>
      </w:pPr>
    </w:p>
    <w:p>
      <w:pPr>
        <w:ind w:left="0" w:leftChars="0" w:firstLine="638" w:firstLineChars="228"/>
        <w:rPr>
          <w:rFonts w:hint="eastAsia" w:ascii="宋体" w:hAnsi="宋体" w:eastAsia="宋体" w:cs="宋体"/>
          <w:sz w:val="28"/>
          <w:szCs w:val="28"/>
        </w:rPr>
      </w:pPr>
    </w:p>
    <w:p>
      <w:pPr>
        <w:ind w:left="0" w:leftChars="0" w:firstLine="1478" w:firstLineChars="528"/>
        <w:rPr>
          <w:rFonts w:hint="eastAsia" w:ascii="宋体" w:hAnsi="宋体" w:eastAsia="宋体" w:cs="宋体"/>
          <w:sz w:val="28"/>
          <w:szCs w:val="28"/>
          <w:lang w:eastAsia="zh-CN"/>
        </w:rPr>
      </w:pPr>
      <w:r>
        <w:rPr>
          <w:rFonts w:hint="eastAsia" w:ascii="宋体" w:hAnsi="宋体" w:eastAsia="宋体" w:cs="宋体"/>
          <w:sz w:val="28"/>
          <w:szCs w:val="28"/>
        </w:rPr>
        <w:t>遴选项目：2024年第一批医用耗材</w:t>
      </w:r>
    </w:p>
    <w:p>
      <w:pPr>
        <w:ind w:left="0" w:leftChars="0" w:firstLine="1478" w:firstLineChars="528"/>
        <w:rPr>
          <w:rFonts w:hint="eastAsia" w:ascii="宋体" w:hAnsi="宋体" w:eastAsia="宋体" w:cs="宋体"/>
          <w:sz w:val="28"/>
          <w:szCs w:val="28"/>
          <w:lang w:val="zh-CN"/>
        </w:rPr>
      </w:pPr>
      <w:r>
        <w:rPr>
          <w:rFonts w:hint="eastAsia" w:ascii="宋体" w:hAnsi="宋体" w:eastAsia="宋体" w:cs="宋体"/>
          <w:sz w:val="28"/>
          <w:szCs w:val="28"/>
          <w:lang w:val="en-US" w:eastAsia="zh-CN"/>
        </w:rPr>
        <w:t>遴选单位：</w:t>
      </w:r>
      <w:r>
        <w:rPr>
          <w:rFonts w:hint="eastAsia" w:ascii="宋体" w:hAnsi="宋体" w:eastAsia="宋体" w:cs="宋体"/>
          <w:sz w:val="28"/>
          <w:szCs w:val="28"/>
          <w:lang w:val="zh-CN"/>
        </w:rPr>
        <w:t>广州市中西医结合医院</w:t>
      </w:r>
    </w:p>
    <w:p>
      <w:pPr>
        <w:ind w:left="0" w:leftChars="0" w:firstLine="1478" w:firstLineChars="528"/>
        <w:rPr>
          <w:rFonts w:hint="default" w:ascii="宋体" w:hAnsi="宋体" w:eastAsia="宋体" w:cs="宋体"/>
          <w:b/>
          <w:sz w:val="52"/>
          <w:szCs w:val="52"/>
          <w:u w:val="none"/>
          <w:lang w:val="en-US" w:eastAsia="zh-CN"/>
        </w:rPr>
      </w:pPr>
      <w:r>
        <w:rPr>
          <w:rFonts w:hint="eastAsia" w:ascii="宋体" w:hAnsi="宋体" w:eastAsia="宋体" w:cs="宋体"/>
          <w:sz w:val="28"/>
          <w:szCs w:val="28"/>
        </w:rPr>
        <w:t>日期：</w:t>
      </w:r>
      <w:r>
        <w:rPr>
          <w:rFonts w:hint="eastAsia" w:ascii="宋体" w:hAnsi="宋体" w:cs="宋体"/>
          <w:sz w:val="28"/>
          <w:szCs w:val="28"/>
          <w:lang w:val="en-US" w:eastAsia="zh-CN"/>
        </w:rPr>
        <w:t>2024年6</w:t>
      </w:r>
      <w:r>
        <w:rPr>
          <w:rFonts w:hint="eastAsia" w:ascii="宋体" w:hAnsi="宋体" w:cs="宋体"/>
          <w:sz w:val="28"/>
          <w:szCs w:val="28"/>
          <w:u w:val="none"/>
          <w:lang w:val="en-US" w:eastAsia="zh-CN"/>
        </w:rPr>
        <w:t>月</w:t>
      </w:r>
    </w:p>
    <w:p>
      <w:pPr>
        <w:jc w:val="center"/>
        <w:rPr>
          <w:rFonts w:hint="eastAsia" w:ascii="宋体" w:hAnsi="宋体" w:eastAsia="宋体" w:cs="宋体"/>
          <w:b/>
          <w:bCs/>
          <w:kern w:val="2"/>
          <w:sz w:val="44"/>
          <w:szCs w:val="44"/>
          <w:lang w:val="en-US" w:eastAsia="zh-CN" w:bidi="ar-SA"/>
        </w:rPr>
      </w:pPr>
      <w:r>
        <w:rPr>
          <w:rFonts w:hint="eastAsia" w:ascii="宋体" w:hAnsi="宋体" w:eastAsia="宋体" w:cs="宋体"/>
          <w:b/>
          <w:sz w:val="52"/>
          <w:szCs w:val="52"/>
          <w:lang w:val="zh-CN"/>
        </w:rPr>
        <w:br w:type="page"/>
      </w:r>
      <w:r>
        <w:rPr>
          <w:rFonts w:hint="eastAsia" w:ascii="宋体" w:hAnsi="宋体" w:eastAsia="宋体" w:cs="宋体"/>
          <w:b/>
          <w:bCs/>
          <w:kern w:val="2"/>
          <w:sz w:val="44"/>
          <w:szCs w:val="44"/>
          <w:lang w:val="en-US" w:eastAsia="zh-CN" w:bidi="ar-SA"/>
        </w:rPr>
        <w:t>目  录</w:t>
      </w:r>
    </w:p>
    <w:p>
      <w:pPr>
        <w:rPr>
          <w:rFonts w:hint="eastAsia" w:ascii="宋体" w:hAnsi="宋体" w:eastAsia="宋体" w:cs="宋体"/>
          <w:b w:val="0"/>
          <w:kern w:val="2"/>
          <w:sz w:val="28"/>
          <w:szCs w:val="28"/>
          <w:lang w:val="en-US" w:eastAsia="zh-CN" w:bidi="ar-SA"/>
        </w:rPr>
      </w:pPr>
    </w:p>
    <w:p>
      <w:pP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第一部分 用户需求</w:t>
      </w:r>
    </w:p>
    <w:p>
      <w:pPr>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（一）遴选公告.................................................（3）</w:t>
      </w:r>
    </w:p>
    <w:p>
      <w:pPr>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（二）遴选项目清单.............................................（</w:t>
      </w:r>
      <w:r>
        <w:rPr>
          <w:rFonts w:hint="eastAsia" w:ascii="宋体" w:hAnsi="宋体" w:cs="宋体"/>
          <w:b w:val="0"/>
          <w:kern w:val="2"/>
          <w:sz w:val="28"/>
          <w:szCs w:val="28"/>
          <w:lang w:val="en-US" w:eastAsia="zh-CN" w:bidi="ar-SA"/>
        </w:rPr>
        <w:t>7</w:t>
      </w:r>
      <w:r>
        <w:rPr>
          <w:rFonts w:hint="eastAsia" w:ascii="宋体" w:hAnsi="宋体" w:eastAsia="宋体" w:cs="宋体"/>
          <w:b w:val="0"/>
          <w:kern w:val="2"/>
          <w:sz w:val="28"/>
          <w:szCs w:val="28"/>
          <w:lang w:val="en-US" w:eastAsia="zh-CN" w:bidi="ar-SA"/>
        </w:rPr>
        <w:t>）</w:t>
      </w:r>
    </w:p>
    <w:p>
      <w:pP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 xml:space="preserve">第二部分 </w:t>
      </w:r>
      <w:r>
        <w:rPr>
          <w:rFonts w:hint="eastAsia" w:ascii="宋体" w:hAnsi="宋体" w:cs="宋体"/>
          <w:b/>
          <w:bCs/>
          <w:kern w:val="2"/>
          <w:sz w:val="28"/>
          <w:szCs w:val="28"/>
          <w:lang w:val="en-US" w:eastAsia="zh-CN" w:bidi="ar-SA"/>
        </w:rPr>
        <w:t>报名</w:t>
      </w:r>
      <w:r>
        <w:rPr>
          <w:rFonts w:hint="eastAsia" w:ascii="宋体" w:hAnsi="宋体" w:eastAsia="宋体" w:cs="宋体"/>
          <w:b/>
          <w:bCs/>
          <w:kern w:val="2"/>
          <w:sz w:val="28"/>
          <w:szCs w:val="28"/>
          <w:lang w:val="en-US" w:eastAsia="zh-CN" w:bidi="ar-SA"/>
        </w:rPr>
        <w:t>单位须知</w:t>
      </w:r>
    </w:p>
    <w:p>
      <w:pPr>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（一）</w:t>
      </w:r>
      <w:r>
        <w:rPr>
          <w:rFonts w:hint="eastAsia" w:ascii="宋体" w:hAnsi="宋体" w:cs="宋体"/>
          <w:b w:val="0"/>
          <w:kern w:val="2"/>
          <w:sz w:val="28"/>
          <w:szCs w:val="28"/>
          <w:lang w:val="en-US" w:eastAsia="zh-CN" w:bidi="ar-SA"/>
        </w:rPr>
        <w:t>遴选</w:t>
      </w:r>
      <w:r>
        <w:rPr>
          <w:rFonts w:hint="eastAsia" w:ascii="宋体" w:hAnsi="宋体" w:eastAsia="宋体" w:cs="宋体"/>
          <w:b w:val="0"/>
          <w:kern w:val="2"/>
          <w:sz w:val="28"/>
          <w:szCs w:val="28"/>
          <w:lang w:val="en-US" w:eastAsia="zh-CN" w:bidi="ar-SA"/>
        </w:rPr>
        <w:t>当事人...............................................（</w:t>
      </w:r>
      <w:r>
        <w:rPr>
          <w:rFonts w:hint="eastAsia" w:ascii="宋体" w:hAnsi="宋体" w:cs="宋体"/>
          <w:b w:val="0"/>
          <w:kern w:val="2"/>
          <w:sz w:val="28"/>
          <w:szCs w:val="28"/>
          <w:lang w:val="en-US" w:eastAsia="zh-CN" w:bidi="ar-SA"/>
        </w:rPr>
        <w:t>15</w:t>
      </w:r>
      <w:r>
        <w:rPr>
          <w:rFonts w:hint="eastAsia" w:ascii="宋体" w:hAnsi="宋体" w:eastAsia="宋体" w:cs="宋体"/>
          <w:b w:val="0"/>
          <w:kern w:val="2"/>
          <w:sz w:val="28"/>
          <w:szCs w:val="28"/>
          <w:lang w:val="en-US" w:eastAsia="zh-CN" w:bidi="ar-SA"/>
        </w:rPr>
        <w:t>）</w:t>
      </w:r>
    </w:p>
    <w:p>
      <w:pPr>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（二）</w:t>
      </w:r>
      <w:r>
        <w:rPr>
          <w:rFonts w:hint="eastAsia" w:ascii="宋体" w:hAnsi="宋体" w:cs="宋体"/>
          <w:b w:val="0"/>
          <w:kern w:val="2"/>
          <w:sz w:val="28"/>
          <w:szCs w:val="28"/>
          <w:lang w:val="en-US" w:eastAsia="zh-CN" w:bidi="ar-SA"/>
        </w:rPr>
        <w:t>报名</w:t>
      </w:r>
      <w:r>
        <w:rPr>
          <w:rFonts w:hint="eastAsia" w:ascii="宋体" w:hAnsi="宋体" w:eastAsia="宋体" w:cs="宋体"/>
          <w:b w:val="0"/>
          <w:kern w:val="2"/>
          <w:sz w:val="28"/>
          <w:szCs w:val="28"/>
          <w:lang w:val="en-US" w:eastAsia="zh-CN" w:bidi="ar-SA"/>
        </w:rPr>
        <w:t>文件</w:t>
      </w:r>
      <w:r>
        <w:rPr>
          <w:rFonts w:hint="eastAsia" w:ascii="宋体" w:hAnsi="宋体" w:cs="宋体"/>
          <w:b w:val="0"/>
          <w:kern w:val="2"/>
          <w:sz w:val="28"/>
          <w:szCs w:val="28"/>
          <w:lang w:val="en-US" w:eastAsia="zh-CN" w:bidi="ar-SA"/>
        </w:rPr>
        <w:t>格式</w:t>
      </w:r>
      <w:r>
        <w:rPr>
          <w:rFonts w:hint="eastAsia" w:ascii="宋体" w:hAnsi="宋体" w:eastAsia="宋体" w:cs="宋体"/>
          <w:b w:val="0"/>
          <w:kern w:val="2"/>
          <w:sz w:val="28"/>
          <w:szCs w:val="28"/>
          <w:lang w:val="en-US" w:eastAsia="zh-CN" w:bidi="ar-SA"/>
        </w:rPr>
        <w:t>............................................（1</w:t>
      </w:r>
      <w:r>
        <w:rPr>
          <w:rFonts w:hint="eastAsia" w:ascii="宋体" w:hAnsi="宋体" w:cs="宋体"/>
          <w:b w:val="0"/>
          <w:kern w:val="2"/>
          <w:sz w:val="28"/>
          <w:szCs w:val="28"/>
          <w:lang w:val="en-US" w:eastAsia="zh-CN" w:bidi="ar-SA"/>
        </w:rPr>
        <w:t>6</w:t>
      </w:r>
      <w:r>
        <w:rPr>
          <w:rFonts w:hint="eastAsia" w:ascii="宋体" w:hAnsi="宋体" w:eastAsia="宋体" w:cs="宋体"/>
          <w:b w:val="0"/>
          <w:kern w:val="2"/>
          <w:sz w:val="28"/>
          <w:szCs w:val="28"/>
          <w:lang w:val="en-US" w:eastAsia="zh-CN" w:bidi="ar-SA"/>
        </w:rPr>
        <w:t>）</w:t>
      </w:r>
    </w:p>
    <w:p>
      <w:pPr>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（三）</w:t>
      </w:r>
      <w:r>
        <w:rPr>
          <w:rFonts w:hint="eastAsia" w:ascii="宋体" w:hAnsi="宋体" w:cs="宋体"/>
          <w:b w:val="0"/>
          <w:kern w:val="2"/>
          <w:sz w:val="28"/>
          <w:szCs w:val="28"/>
          <w:lang w:val="en-US" w:eastAsia="zh-CN" w:bidi="ar-SA"/>
        </w:rPr>
        <w:t>二阶段洽谈</w:t>
      </w:r>
      <w:r>
        <w:rPr>
          <w:rFonts w:hint="eastAsia" w:ascii="宋体" w:hAnsi="宋体" w:eastAsia="宋体" w:cs="宋体"/>
          <w:b w:val="0"/>
          <w:kern w:val="2"/>
          <w:sz w:val="28"/>
          <w:szCs w:val="28"/>
          <w:lang w:val="en-US" w:eastAsia="zh-CN" w:bidi="ar-SA"/>
        </w:rPr>
        <w:t>...............................................（</w:t>
      </w:r>
      <w:r>
        <w:rPr>
          <w:rFonts w:hint="eastAsia" w:ascii="宋体" w:hAnsi="宋体" w:cs="宋体"/>
          <w:b w:val="0"/>
          <w:kern w:val="2"/>
          <w:sz w:val="28"/>
          <w:szCs w:val="28"/>
          <w:lang w:val="en-US" w:eastAsia="zh-CN" w:bidi="ar-SA"/>
        </w:rPr>
        <w:t>34</w:t>
      </w:r>
      <w:r>
        <w:rPr>
          <w:rFonts w:hint="eastAsia" w:ascii="宋体" w:hAnsi="宋体" w:eastAsia="宋体" w:cs="宋体"/>
          <w:b w:val="0"/>
          <w:kern w:val="2"/>
          <w:sz w:val="28"/>
          <w:szCs w:val="28"/>
          <w:lang w:val="en-US" w:eastAsia="zh-CN" w:bidi="ar-SA"/>
        </w:rPr>
        <w:t>）</w:t>
      </w:r>
    </w:p>
    <w:p>
      <w:pPr>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（四）评审方法................................................（</w:t>
      </w:r>
      <w:r>
        <w:rPr>
          <w:rFonts w:hint="eastAsia" w:ascii="宋体" w:hAnsi="宋体" w:cs="宋体"/>
          <w:b w:val="0"/>
          <w:kern w:val="2"/>
          <w:sz w:val="28"/>
          <w:szCs w:val="28"/>
          <w:lang w:val="en-US" w:eastAsia="zh-CN" w:bidi="ar-SA"/>
        </w:rPr>
        <w:t>34</w:t>
      </w:r>
      <w:r>
        <w:rPr>
          <w:rFonts w:hint="eastAsia" w:ascii="宋体" w:hAnsi="宋体" w:eastAsia="宋体" w:cs="宋体"/>
          <w:b w:val="0"/>
          <w:kern w:val="2"/>
          <w:sz w:val="28"/>
          <w:szCs w:val="28"/>
          <w:lang w:val="en-US" w:eastAsia="zh-CN" w:bidi="ar-SA"/>
        </w:rPr>
        <w:t>）</w:t>
      </w:r>
    </w:p>
    <w:p>
      <w:pPr>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（五）拟中选产品确定..........................................（</w:t>
      </w:r>
      <w:r>
        <w:rPr>
          <w:rFonts w:hint="eastAsia" w:ascii="宋体" w:hAnsi="宋体" w:cs="宋体"/>
          <w:b w:val="0"/>
          <w:kern w:val="2"/>
          <w:sz w:val="28"/>
          <w:szCs w:val="28"/>
          <w:lang w:val="en-US" w:eastAsia="zh-CN" w:bidi="ar-SA"/>
        </w:rPr>
        <w:t>35</w:t>
      </w:r>
      <w:r>
        <w:rPr>
          <w:rFonts w:hint="eastAsia" w:ascii="宋体" w:hAnsi="宋体" w:eastAsia="宋体" w:cs="宋体"/>
          <w:b w:val="0"/>
          <w:kern w:val="2"/>
          <w:sz w:val="28"/>
          <w:szCs w:val="28"/>
          <w:lang w:val="en-US" w:eastAsia="zh-CN" w:bidi="ar-SA"/>
        </w:rPr>
        <w:t>）</w:t>
      </w:r>
    </w:p>
    <w:p>
      <w:pPr>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（六）中选产品确定.............................................（</w:t>
      </w:r>
      <w:r>
        <w:rPr>
          <w:rFonts w:hint="eastAsia" w:ascii="宋体" w:hAnsi="宋体" w:cs="宋体"/>
          <w:b w:val="0"/>
          <w:kern w:val="2"/>
          <w:sz w:val="28"/>
          <w:szCs w:val="28"/>
          <w:lang w:val="en-US" w:eastAsia="zh-CN" w:bidi="ar-SA"/>
        </w:rPr>
        <w:t>36</w:t>
      </w:r>
      <w:r>
        <w:rPr>
          <w:rFonts w:hint="eastAsia" w:ascii="宋体" w:hAnsi="宋体" w:eastAsia="宋体" w:cs="宋体"/>
          <w:b w:val="0"/>
          <w:kern w:val="2"/>
          <w:sz w:val="28"/>
          <w:szCs w:val="28"/>
          <w:lang w:val="en-US" w:eastAsia="zh-CN" w:bidi="ar-SA"/>
        </w:rPr>
        <w:t>）</w:t>
      </w:r>
    </w:p>
    <w:p>
      <w:pPr>
        <w:rPr>
          <w:rFonts w:hint="eastAsia" w:ascii="宋体" w:hAnsi="宋体" w:eastAsia="宋体" w:cs="宋体"/>
        </w:rPr>
      </w:pPr>
    </w:p>
    <w:p>
      <w:pPr>
        <w:widowControl/>
        <w:rPr>
          <w:rFonts w:hint="eastAsia" w:ascii="宋体" w:hAnsi="宋体" w:eastAsia="宋体" w:cs="宋体"/>
          <w:sz w:val="28"/>
          <w:szCs w:val="28"/>
        </w:rPr>
      </w:pPr>
      <w:r>
        <w:rPr>
          <w:rFonts w:hint="eastAsia" w:ascii="宋体" w:hAnsi="宋体" w:eastAsia="宋体" w:cs="宋体"/>
          <w:sz w:val="28"/>
          <w:szCs w:val="28"/>
        </w:rPr>
        <w:br w:type="page"/>
      </w:r>
    </w:p>
    <w:p>
      <w:pPr>
        <w:widowControl/>
        <w:jc w:val="center"/>
        <w:rPr>
          <w:rFonts w:hint="eastAsia" w:ascii="宋体" w:hAnsi="宋体" w:eastAsia="宋体" w:cs="宋体"/>
          <w:b/>
          <w:bCs/>
          <w:sz w:val="44"/>
          <w:szCs w:val="44"/>
        </w:rPr>
      </w:pPr>
      <w:r>
        <w:rPr>
          <w:rFonts w:hint="eastAsia" w:ascii="宋体" w:hAnsi="宋体" w:eastAsia="宋体" w:cs="宋体"/>
          <w:b/>
          <w:bCs/>
          <w:sz w:val="44"/>
          <w:szCs w:val="44"/>
          <w:lang w:eastAsia="zh-CN"/>
        </w:rPr>
        <w:t>第一部分</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用户需求</w:t>
      </w:r>
    </w:p>
    <w:p>
      <w:pPr>
        <w:widowControl/>
        <w:rPr>
          <w:rFonts w:hint="eastAsia" w:ascii="宋体" w:hAnsi="宋体" w:eastAsia="宋体" w:cs="宋体"/>
          <w:sz w:val="24"/>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一、遴选公告：</w:t>
      </w:r>
    </w:p>
    <w:p>
      <w:pPr>
        <w:pStyle w:val="17"/>
        <w:numPr>
          <w:ilvl w:val="0"/>
          <w:numId w:val="0"/>
        </w:numPr>
        <w:rPr>
          <w:rFonts w:hint="eastAsia" w:ascii="宋体" w:hAnsi="宋体" w:eastAsia="宋体" w:cs="宋体"/>
          <w:lang w:val="en-US" w:eastAsia="zh-CN"/>
        </w:rPr>
      </w:pPr>
    </w:p>
    <w:p>
      <w:pPr>
        <w:widowControl/>
        <w:spacing w:line="255" w:lineRule="atLeast"/>
        <w:jc w:val="center"/>
        <w:rPr>
          <w:rFonts w:hint="eastAsia" w:ascii="宋体" w:hAnsi="宋体" w:eastAsia="宋体" w:cs="宋体"/>
          <w:b/>
          <w:color w:val="000000"/>
          <w:kern w:val="0"/>
          <w:sz w:val="32"/>
          <w:szCs w:val="32"/>
          <w:lang w:eastAsia="zh-CN"/>
        </w:rPr>
      </w:pPr>
      <w:r>
        <w:rPr>
          <w:rFonts w:hint="eastAsia" w:ascii="宋体" w:hAnsi="宋体" w:eastAsia="宋体" w:cs="宋体"/>
          <w:b/>
          <w:color w:val="000000"/>
          <w:kern w:val="0"/>
          <w:sz w:val="32"/>
          <w:szCs w:val="32"/>
          <w:lang w:eastAsia="zh-CN"/>
        </w:rPr>
        <w:t>广州市中西医结合医院2024年第一批医用耗材</w:t>
      </w:r>
    </w:p>
    <w:p>
      <w:pPr>
        <w:widowControl/>
        <w:spacing w:line="255" w:lineRule="atLeast"/>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公开</w:t>
      </w:r>
      <w:r>
        <w:rPr>
          <w:rFonts w:hint="eastAsia" w:ascii="宋体" w:hAnsi="宋体" w:eastAsia="宋体" w:cs="宋体"/>
          <w:b/>
          <w:color w:val="000000"/>
          <w:kern w:val="0"/>
          <w:sz w:val="32"/>
          <w:szCs w:val="32"/>
          <w:lang w:eastAsia="zh-CN"/>
        </w:rPr>
        <w:t>遴选</w:t>
      </w:r>
      <w:r>
        <w:rPr>
          <w:rFonts w:hint="eastAsia" w:ascii="宋体" w:hAnsi="宋体" w:eastAsia="宋体" w:cs="宋体"/>
          <w:b/>
          <w:color w:val="000000"/>
          <w:kern w:val="0"/>
          <w:sz w:val="32"/>
          <w:szCs w:val="32"/>
        </w:rPr>
        <w:t>公告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加强医用耗材的管理和监督，切实控制医用耗材的采购成本，提高医用耗材临床合理使用水平，保障患者和医院的合法权益，我院现根据实际工作需要，对部分医用耗材进行公开遴选，欢迎具有相关资质的供应商报名参加遴选</w:t>
      </w:r>
      <w:r>
        <w:rPr>
          <w:rFonts w:hint="eastAsia" w:ascii="宋体" w:hAnsi="宋体" w:eastAsia="宋体" w:cs="宋体"/>
          <w:sz w:val="24"/>
          <w:szCs w:val="24"/>
          <w:lang w:eastAsia="zh-CN"/>
        </w:rPr>
        <w:t>。</w:t>
      </w:r>
    </w:p>
    <w:p>
      <w:pPr>
        <w:numPr>
          <w:ilvl w:val="0"/>
          <w:numId w:val="0"/>
        </w:num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遴选</w:t>
      </w:r>
      <w:r>
        <w:rPr>
          <w:rFonts w:hint="eastAsia" w:ascii="宋体" w:hAnsi="宋体" w:eastAsia="宋体" w:cs="宋体"/>
          <w:b/>
          <w:bCs/>
          <w:color w:val="auto"/>
          <w:sz w:val="24"/>
          <w:szCs w:val="24"/>
        </w:rPr>
        <w:t>项目</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2024年第一批医用耗材</w:t>
      </w:r>
      <w:r>
        <w:rPr>
          <w:rFonts w:hint="eastAsia" w:ascii="宋体" w:hAnsi="宋体" w:cs="宋体"/>
          <w:color w:val="auto"/>
          <w:sz w:val="24"/>
          <w:szCs w:val="24"/>
          <w:lang w:eastAsia="zh-CN"/>
        </w:rPr>
        <w:t>遴选目录（详见附件</w:t>
      </w:r>
      <w:r>
        <w:rPr>
          <w:rFonts w:hint="default" w:ascii="宋体" w:hAnsi="宋体" w:cs="宋体"/>
          <w:color w:val="auto"/>
          <w:sz w:val="24"/>
          <w:szCs w:val="24"/>
          <w:lang w:eastAsia="zh-CN"/>
        </w:rPr>
        <w:t>1</w:t>
      </w:r>
      <w:r>
        <w:rPr>
          <w:rFonts w:hint="eastAsia" w:ascii="宋体" w:hAnsi="宋体" w:cs="宋体"/>
          <w:color w:val="auto"/>
          <w:sz w:val="24"/>
          <w:szCs w:val="24"/>
          <w:lang w:eastAsia="zh-CN"/>
        </w:rPr>
        <w:t>）</w:t>
      </w:r>
    </w:p>
    <w:p>
      <w:pPr>
        <w:spacing w:line="360" w:lineRule="auto"/>
        <w:ind w:firstLine="482" w:firstLineChars="200"/>
        <w:rPr>
          <w:rFonts w:hint="default" w:ascii="宋体" w:hAnsi="宋体" w:cs="宋体"/>
          <w:color w:val="auto"/>
          <w:sz w:val="24"/>
          <w:szCs w:val="24"/>
          <w:lang w:val="en-US" w:eastAsia="zh-CN"/>
        </w:rPr>
      </w:pPr>
      <w:r>
        <w:rPr>
          <w:rFonts w:hint="eastAsia" w:ascii="宋体" w:hAnsi="宋体" w:eastAsia="宋体" w:cs="宋体"/>
          <w:b/>
          <w:bCs/>
          <w:color w:val="auto"/>
          <w:sz w:val="24"/>
          <w:szCs w:val="24"/>
          <w:lang w:val="en-US" w:eastAsia="zh-CN"/>
        </w:rPr>
        <w:t>二、遴选方式：</w:t>
      </w:r>
      <w:r>
        <w:rPr>
          <w:rFonts w:hint="eastAsia" w:ascii="宋体" w:hAnsi="宋体" w:eastAsia="宋体" w:cs="宋体"/>
          <w:color w:val="auto"/>
          <w:sz w:val="24"/>
          <w:szCs w:val="24"/>
        </w:rPr>
        <w:t>公开</w:t>
      </w:r>
      <w:r>
        <w:rPr>
          <w:rFonts w:hint="eastAsia" w:ascii="宋体" w:hAnsi="宋体" w:eastAsia="宋体" w:cs="宋体"/>
          <w:color w:val="auto"/>
          <w:sz w:val="24"/>
          <w:szCs w:val="24"/>
          <w:lang w:eastAsia="zh-CN"/>
        </w:rPr>
        <w:t>遴选</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本项目采用一阶段报名，二阶段现场洽谈的方式进行遴选。遴选方法遵循高性价比的原则，采用综合评分法。</w:t>
      </w:r>
    </w:p>
    <w:p>
      <w:pPr>
        <w:numPr>
          <w:ilvl w:val="0"/>
          <w:numId w:val="0"/>
        </w:num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报名时间和地点：</w:t>
      </w:r>
      <w:bookmarkStart w:id="4" w:name="_GoBack"/>
      <w:bookmarkEnd w:id="4"/>
    </w:p>
    <w:p>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（一）报名</w:t>
      </w:r>
      <w:r>
        <w:rPr>
          <w:rFonts w:hint="eastAsia" w:ascii="宋体" w:hAnsi="宋体" w:eastAsia="宋体" w:cs="宋体"/>
          <w:color w:val="auto"/>
          <w:sz w:val="24"/>
          <w:szCs w:val="24"/>
        </w:rPr>
        <w:t>时间：</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逾期不予受理。</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（二）报名方式：线上报名，报名资料</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包括</w:t>
      </w:r>
      <w:r>
        <w:rPr>
          <w:rFonts w:hint="eastAsia" w:ascii="宋体" w:hAnsi="宋体" w:eastAsia="宋体" w:cs="宋体"/>
          <w:color w:val="auto"/>
          <w:sz w:val="24"/>
          <w:szCs w:val="24"/>
          <w:lang w:val="en-US" w:eastAsia="zh-CN"/>
        </w:rPr>
        <w:t>PDF</w:t>
      </w:r>
      <w:r>
        <w:rPr>
          <w:rFonts w:hint="eastAsia" w:ascii="宋体" w:hAnsi="宋体" w:cs="宋体"/>
          <w:color w:val="auto"/>
          <w:sz w:val="24"/>
          <w:szCs w:val="24"/>
          <w:lang w:val="en-US" w:eastAsia="zh-CN"/>
        </w:rPr>
        <w:t>版盖章</w:t>
      </w:r>
      <w:r>
        <w:rPr>
          <w:rFonts w:hint="eastAsia" w:ascii="宋体" w:hAnsi="宋体" w:eastAsia="宋体" w:cs="宋体"/>
          <w:color w:val="auto"/>
          <w:sz w:val="24"/>
          <w:szCs w:val="24"/>
          <w:lang w:eastAsia="zh-CN"/>
        </w:rPr>
        <w:t>扫描件</w:t>
      </w:r>
      <w:r>
        <w:rPr>
          <w:rFonts w:hint="eastAsia" w:ascii="宋体" w:hAnsi="宋体" w:cs="宋体"/>
          <w:color w:val="auto"/>
          <w:sz w:val="24"/>
          <w:szCs w:val="24"/>
          <w:lang w:val="en-US" w:eastAsia="zh-CN"/>
        </w:rPr>
        <w:t>1份）</w:t>
      </w:r>
      <w:r>
        <w:rPr>
          <w:rFonts w:hint="eastAsia" w:ascii="宋体" w:hAnsi="宋体" w:eastAsia="宋体" w:cs="宋体"/>
          <w:color w:val="auto"/>
          <w:sz w:val="24"/>
          <w:szCs w:val="24"/>
          <w:lang w:eastAsia="zh-CN"/>
        </w:rPr>
        <w:t>以邮件形式发送</w:t>
      </w:r>
      <w:r>
        <w:rPr>
          <w:rFonts w:hint="eastAsia" w:ascii="宋体" w:hAnsi="宋体" w:cs="宋体"/>
          <w:color w:val="auto"/>
          <w:sz w:val="24"/>
          <w:szCs w:val="24"/>
          <w:lang w:val="en-US" w:eastAsia="zh-CN"/>
        </w:rPr>
        <w:t>至邮箱</w:t>
      </w:r>
      <w:r>
        <w:rPr>
          <w:rFonts w:hint="eastAsia" w:ascii="新宋体" w:hAnsi="新宋体" w:eastAsia="新宋体" w:cs="新宋体"/>
          <w:b/>
          <w:bCs/>
          <w:sz w:val="30"/>
          <w:szCs w:val="30"/>
        </w:rPr>
        <w:t>gzszxyjhyysbk@163.com</w:t>
      </w:r>
      <w:r>
        <w:rPr>
          <w:rFonts w:hint="eastAsia" w:ascii="宋体" w:hAnsi="宋体" w:eastAsia="宋体" w:cs="宋体"/>
          <w:color w:val="auto"/>
          <w:sz w:val="24"/>
          <w:szCs w:val="24"/>
          <w:lang w:eastAsia="zh-CN"/>
        </w:rPr>
        <w:t>。</w:t>
      </w:r>
      <w:r>
        <w:rPr>
          <w:rFonts w:hint="eastAsia" w:ascii="宋体" w:hAnsi="宋体" w:eastAsia="宋体" w:cs="宋体"/>
          <w:b/>
          <w:bCs/>
          <w:color w:val="0000FF"/>
          <w:sz w:val="24"/>
          <w:szCs w:val="24"/>
          <w:lang w:eastAsia="zh-CN"/>
        </w:rPr>
        <w:t>（</w:t>
      </w:r>
      <w:r>
        <w:rPr>
          <w:rFonts w:hint="eastAsia" w:ascii="宋体" w:hAnsi="宋体" w:cs="宋体"/>
          <w:b/>
          <w:bCs/>
          <w:color w:val="0000FF"/>
          <w:sz w:val="24"/>
          <w:szCs w:val="24"/>
          <w:lang w:val="en-US" w:eastAsia="zh-CN"/>
        </w:rPr>
        <w:t>报名文件按照本公告</w:t>
      </w:r>
      <w:r>
        <w:rPr>
          <w:rFonts w:hint="eastAsia" w:ascii="宋体" w:hAnsi="宋体" w:eastAsia="宋体" w:cs="宋体"/>
          <w:b/>
          <w:bCs/>
          <w:color w:val="0000FF"/>
          <w:sz w:val="24"/>
          <w:szCs w:val="24"/>
          <w:lang w:val="en-US" w:eastAsia="zh-CN"/>
        </w:rPr>
        <w:t>附件</w:t>
      </w:r>
      <w:r>
        <w:rPr>
          <w:rFonts w:hint="default" w:ascii="宋体" w:hAnsi="宋体" w:cs="宋体"/>
          <w:b/>
          <w:bCs/>
          <w:color w:val="0000FF"/>
          <w:sz w:val="24"/>
          <w:szCs w:val="24"/>
          <w:lang w:eastAsia="zh-CN"/>
        </w:rPr>
        <w:t>2</w:t>
      </w:r>
      <w:r>
        <w:rPr>
          <w:rFonts w:hint="eastAsia" w:ascii="宋体" w:hAnsi="宋体" w:cs="宋体"/>
          <w:b/>
          <w:bCs/>
          <w:color w:val="0000FF"/>
          <w:sz w:val="24"/>
          <w:szCs w:val="24"/>
          <w:u w:val="none"/>
          <w:lang w:val="en-US" w:eastAsia="zh-CN"/>
        </w:rPr>
        <w:t>遴选文件中的报名文件格式进行编制</w:t>
      </w:r>
      <w:r>
        <w:rPr>
          <w:rFonts w:hint="eastAsia" w:ascii="宋体" w:hAnsi="宋体" w:eastAsia="宋体" w:cs="宋体"/>
          <w:b/>
          <w:bCs/>
          <w:color w:val="0000FF"/>
          <w:sz w:val="24"/>
          <w:szCs w:val="24"/>
          <w:lang w:eastAsia="zh-CN"/>
        </w:rPr>
        <w:t>）</w:t>
      </w:r>
    </w:p>
    <w:p>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）提交</w:t>
      </w:r>
      <w:r>
        <w:rPr>
          <w:rFonts w:hint="eastAsia" w:ascii="宋体" w:hAnsi="宋体" w:cs="宋体"/>
          <w:color w:val="auto"/>
          <w:sz w:val="24"/>
          <w:szCs w:val="24"/>
          <w:lang w:val="en-US" w:eastAsia="zh-CN"/>
        </w:rPr>
        <w:t>报名</w:t>
      </w:r>
      <w:r>
        <w:rPr>
          <w:rFonts w:hint="eastAsia" w:ascii="宋体" w:hAnsi="宋体" w:eastAsia="宋体" w:cs="宋体"/>
          <w:color w:val="auto"/>
          <w:sz w:val="24"/>
          <w:szCs w:val="24"/>
        </w:rPr>
        <w:t>文件时间：</w:t>
      </w:r>
      <w:r>
        <w:rPr>
          <w:rFonts w:hint="eastAsia" w:ascii="宋体" w:hAnsi="宋体" w:eastAsia="宋体" w:cs="宋体"/>
          <w:color w:val="auto"/>
          <w:sz w:val="24"/>
          <w:szCs w:val="24"/>
          <w:lang w:eastAsia="zh-CN"/>
        </w:rPr>
        <w:t>公告发布之日</w:t>
      </w:r>
      <w:r>
        <w:rPr>
          <w:rFonts w:hint="eastAsia" w:ascii="宋体" w:hAnsi="宋体" w:eastAsia="宋体" w:cs="宋体"/>
          <w:color w:val="auto"/>
          <w:sz w:val="24"/>
          <w:szCs w:val="24"/>
        </w:rPr>
        <w:t>起至202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17:00</w:t>
      </w:r>
      <w:r>
        <w:rPr>
          <w:rFonts w:hint="eastAsia" w:ascii="宋体" w:hAnsi="宋体" w:eastAsia="宋体" w:cs="宋体"/>
          <w:color w:val="auto"/>
          <w:sz w:val="24"/>
          <w:szCs w:val="24"/>
          <w:lang w:eastAsia="zh-CN"/>
        </w:rPr>
        <w:t>，逾期不予受理。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注意事项：</w:t>
      </w:r>
      <w:r>
        <w:rPr>
          <w:rFonts w:hint="eastAsia" w:ascii="宋体" w:hAnsi="宋体" w:eastAsia="宋体" w:cs="宋体"/>
          <w:color w:val="auto"/>
          <w:sz w:val="24"/>
          <w:szCs w:val="24"/>
        </w:rPr>
        <w:t>供应商递交的</w:t>
      </w:r>
      <w:r>
        <w:rPr>
          <w:rFonts w:hint="eastAsia" w:ascii="宋体" w:hAnsi="宋体" w:eastAsia="宋体" w:cs="宋体"/>
          <w:color w:val="auto"/>
          <w:sz w:val="24"/>
          <w:szCs w:val="24"/>
          <w:lang w:eastAsia="zh-CN"/>
        </w:rPr>
        <w:t>报名</w:t>
      </w:r>
      <w:r>
        <w:rPr>
          <w:rFonts w:hint="eastAsia" w:ascii="宋体" w:hAnsi="宋体" w:cs="宋体"/>
          <w:color w:val="auto"/>
          <w:sz w:val="24"/>
          <w:szCs w:val="24"/>
          <w:lang w:val="en-US" w:eastAsia="zh-CN"/>
        </w:rPr>
        <w:t>文件</w:t>
      </w:r>
      <w:r>
        <w:rPr>
          <w:rFonts w:hint="eastAsia" w:ascii="宋体" w:hAnsi="宋体" w:eastAsia="宋体" w:cs="宋体"/>
          <w:color w:val="auto"/>
          <w:sz w:val="24"/>
          <w:szCs w:val="24"/>
        </w:rPr>
        <w:t>须按附件要求的格式和顺序排列，</w:t>
      </w:r>
      <w:r>
        <w:rPr>
          <w:rFonts w:hint="eastAsia" w:ascii="宋体" w:hAnsi="宋体" w:cs="宋体"/>
          <w:color w:val="auto"/>
          <w:sz w:val="24"/>
          <w:szCs w:val="24"/>
          <w:lang w:val="en-US" w:eastAsia="zh-CN"/>
        </w:rPr>
        <w:t>如因格式和顺序与附件要求不一致而影响参选有效性或遴选结果的，其后果由供应商自行承担</w:t>
      </w:r>
      <w:r>
        <w:rPr>
          <w:rFonts w:hint="eastAsia" w:ascii="宋体" w:hAnsi="宋体" w:eastAsia="宋体" w:cs="宋体"/>
          <w:color w:val="auto"/>
          <w:sz w:val="24"/>
          <w:szCs w:val="24"/>
        </w:rPr>
        <w:t>。</w:t>
      </w:r>
    </w:p>
    <w:p>
      <w:pPr>
        <w:numPr>
          <w:ilvl w:val="0"/>
          <w:numId w:val="0"/>
        </w:num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报名企业资质要求</w:t>
      </w:r>
      <w:r>
        <w:rPr>
          <w:rFonts w:hint="eastAsia" w:ascii="宋体" w:hAnsi="宋体" w:cs="宋体"/>
          <w:b/>
          <w:bCs/>
          <w:color w:val="auto"/>
          <w:sz w:val="24"/>
          <w:szCs w:val="24"/>
          <w:lang w:val="en-US" w:eastAsia="zh-CN"/>
        </w:rPr>
        <w:t>及报名文件要求</w:t>
      </w:r>
      <w:r>
        <w:rPr>
          <w:rFonts w:hint="eastAsia" w:ascii="宋体" w:hAnsi="宋体" w:eastAsia="宋体" w:cs="宋体"/>
          <w:b/>
          <w:bCs/>
          <w:color w:val="auto"/>
          <w:sz w:val="24"/>
          <w:szCs w:val="24"/>
        </w:rPr>
        <w:t>：</w:t>
      </w:r>
    </w:p>
    <w:p>
      <w:pPr>
        <w:numPr>
          <w:ilvl w:val="0"/>
          <w:numId w:val="0"/>
        </w:num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（一）具备《政府采购法》第二十二条规定的条件：</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具有独立承担民事责任的能力，具有独立法人资格并具有相关经营范围；</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有依法缴纳税收和社会保障资金的良好记录；</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具有良好的商业信誉和健全的财务会计制度；</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履行合同所必须的设备和专业技术能力；</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参加</w:t>
      </w:r>
      <w:r>
        <w:rPr>
          <w:rFonts w:hint="eastAsia" w:ascii="宋体" w:hAnsi="宋体" w:cs="宋体"/>
          <w:color w:val="auto"/>
          <w:sz w:val="24"/>
          <w:szCs w:val="24"/>
          <w:lang w:val="en-US" w:eastAsia="zh-CN"/>
        </w:rPr>
        <w:t>遴选</w:t>
      </w:r>
      <w:r>
        <w:rPr>
          <w:rFonts w:hint="eastAsia" w:ascii="宋体" w:hAnsi="宋体" w:eastAsia="宋体" w:cs="宋体"/>
          <w:color w:val="auto"/>
          <w:sz w:val="24"/>
          <w:szCs w:val="24"/>
          <w:lang w:val="en-US" w:eastAsia="zh-CN"/>
        </w:rPr>
        <w:t>活动前3年内，在经营活动中没有重大违法记录；</w:t>
      </w:r>
    </w:p>
    <w:p>
      <w:pPr>
        <w:pStyle w:val="17"/>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由报名企业提供在“信用中国”网站（www.creditchina.gov.cn）及中国政府采购网（http://www.ccgp.gov.cn/）</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信用记录查询结果截图，</w:t>
      </w:r>
      <w:r>
        <w:rPr>
          <w:rFonts w:hint="eastAsia" w:ascii="宋体" w:hAnsi="宋体" w:eastAsia="宋体" w:cs="宋体"/>
          <w:b/>
          <w:bCs/>
          <w:color w:val="auto"/>
          <w:sz w:val="24"/>
          <w:szCs w:val="24"/>
          <w:lang w:val="en-US" w:eastAsia="zh-CN"/>
        </w:rPr>
        <w:t>查询方式详见附件</w:t>
      </w:r>
      <w:r>
        <w:rPr>
          <w:rFonts w:hint="default" w:ascii="宋体" w:hAnsi="宋体" w:cs="宋体"/>
          <w:b/>
          <w:bCs/>
          <w:color w:val="auto"/>
          <w:sz w:val="24"/>
          <w:szCs w:val="24"/>
          <w:lang w:eastAsia="zh-CN"/>
        </w:rPr>
        <w:t>3</w:t>
      </w:r>
      <w:r>
        <w:rPr>
          <w:rFonts w:hint="eastAsia" w:ascii="宋体" w:hAnsi="宋体" w:eastAsia="宋体" w:cs="宋体"/>
          <w:color w:val="auto"/>
          <w:sz w:val="24"/>
          <w:szCs w:val="24"/>
          <w:lang w:val="en-US" w:eastAsia="zh-CN"/>
        </w:rPr>
        <w:t>）；</w:t>
      </w:r>
    </w:p>
    <w:p>
      <w:pPr>
        <w:numPr>
          <w:ilvl w:val="0"/>
          <w:numId w:val="0"/>
        </w:num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）报名企业必须为所投产品的代理商或制造商，</w:t>
      </w:r>
      <w:r>
        <w:rPr>
          <w:rFonts w:hint="eastAsia" w:ascii="宋体" w:hAnsi="宋体" w:cs="宋体"/>
          <w:color w:val="auto"/>
          <w:sz w:val="24"/>
          <w:szCs w:val="24"/>
          <w:lang w:val="en-US" w:eastAsia="zh-CN"/>
        </w:rPr>
        <w:t>代理商必须</w:t>
      </w:r>
      <w:r>
        <w:rPr>
          <w:rFonts w:hint="eastAsia" w:ascii="宋体" w:hAnsi="宋体" w:eastAsia="宋体" w:cs="宋体"/>
          <w:color w:val="auto"/>
          <w:sz w:val="24"/>
          <w:szCs w:val="24"/>
          <w:lang w:val="en-US" w:eastAsia="zh-CN"/>
        </w:rPr>
        <w:t>提供代理证</w:t>
      </w:r>
      <w:r>
        <w:rPr>
          <w:rFonts w:hint="eastAsia" w:ascii="宋体" w:hAnsi="宋体" w:cs="宋体"/>
          <w:color w:val="auto"/>
          <w:sz w:val="24"/>
          <w:szCs w:val="24"/>
          <w:lang w:val="en-US" w:eastAsia="zh-CN"/>
        </w:rPr>
        <w:t>书</w:t>
      </w:r>
      <w:r>
        <w:rPr>
          <w:rFonts w:hint="eastAsia" w:ascii="宋体" w:hAnsi="宋体" w:eastAsia="宋体" w:cs="宋体"/>
          <w:color w:val="auto"/>
          <w:sz w:val="24"/>
          <w:szCs w:val="24"/>
          <w:lang w:val="en-US" w:eastAsia="zh-CN"/>
        </w:rPr>
        <w:t>或授权证书彩印件，进口产品授权书必须提供中文版本；委托代理商参加遴选的，必须授权唯一一家代理商，不得同时授权多家代理商</w:t>
      </w:r>
      <w:r>
        <w:rPr>
          <w:rFonts w:hint="eastAsia" w:ascii="宋体" w:hAnsi="宋体" w:cs="宋体"/>
          <w:color w:val="auto"/>
          <w:sz w:val="24"/>
          <w:szCs w:val="24"/>
          <w:lang w:val="en-US" w:eastAsia="zh-CN"/>
        </w:rPr>
        <w:t>同时参与</w:t>
      </w:r>
      <w:r>
        <w:rPr>
          <w:rFonts w:hint="eastAsia" w:ascii="宋体" w:hAnsi="宋体" w:eastAsia="宋体" w:cs="宋体"/>
          <w:color w:val="auto"/>
          <w:sz w:val="24"/>
          <w:szCs w:val="24"/>
          <w:lang w:val="en-US" w:eastAsia="zh-CN"/>
        </w:rPr>
        <w:t>，否则</w:t>
      </w:r>
      <w:r>
        <w:rPr>
          <w:rFonts w:hint="eastAsia" w:ascii="宋体" w:hAnsi="宋体" w:cs="宋体"/>
          <w:color w:val="auto"/>
          <w:sz w:val="24"/>
          <w:szCs w:val="24"/>
          <w:lang w:val="en-US" w:eastAsia="zh-CN"/>
        </w:rPr>
        <w:t>均</w:t>
      </w:r>
      <w:r>
        <w:rPr>
          <w:rFonts w:hint="eastAsia" w:ascii="宋体" w:hAnsi="宋体" w:eastAsia="宋体" w:cs="宋体"/>
          <w:color w:val="auto"/>
          <w:sz w:val="24"/>
          <w:szCs w:val="24"/>
          <w:lang w:val="en-US" w:eastAsia="zh-CN"/>
        </w:rPr>
        <w:t>不予受理；</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val="en-US" w:eastAsia="zh-CN"/>
        </w:rPr>
        <w:t>）提供所投产品有效的《医疗器械产品注册证》（不属于医疗器械管理的，须在</w:t>
      </w:r>
      <w:r>
        <w:rPr>
          <w:rFonts w:hint="eastAsia" w:ascii="宋体" w:hAnsi="宋体" w:cs="宋体"/>
          <w:color w:val="auto"/>
          <w:sz w:val="24"/>
          <w:szCs w:val="24"/>
          <w:lang w:val="en-US" w:eastAsia="zh-CN"/>
        </w:rPr>
        <w:t>报价</w:t>
      </w:r>
      <w:r>
        <w:rPr>
          <w:rFonts w:hint="eastAsia" w:ascii="宋体" w:hAnsi="宋体" w:eastAsia="宋体" w:cs="宋体"/>
          <w:color w:val="auto"/>
          <w:sz w:val="24"/>
          <w:szCs w:val="24"/>
          <w:lang w:val="en-US" w:eastAsia="zh-CN"/>
        </w:rPr>
        <w:t>表中备注说明，并</w:t>
      </w:r>
      <w:r>
        <w:rPr>
          <w:rFonts w:hint="eastAsia" w:ascii="宋体" w:hAnsi="宋体" w:cs="宋体"/>
          <w:color w:val="auto"/>
          <w:sz w:val="24"/>
          <w:szCs w:val="24"/>
          <w:lang w:val="en-US" w:eastAsia="zh-CN"/>
        </w:rPr>
        <w:t>同时</w:t>
      </w:r>
      <w:r>
        <w:rPr>
          <w:rFonts w:hint="eastAsia" w:ascii="宋体" w:hAnsi="宋体" w:eastAsia="宋体" w:cs="宋体"/>
          <w:color w:val="auto"/>
          <w:sz w:val="24"/>
          <w:szCs w:val="24"/>
          <w:lang w:val="en-US" w:eastAsia="zh-CN"/>
        </w:rPr>
        <w:t>提供药监局的</w:t>
      </w:r>
      <w:r>
        <w:rPr>
          <w:rFonts w:hint="eastAsia" w:ascii="宋体" w:hAnsi="宋体" w:cs="宋体"/>
          <w:color w:val="auto"/>
          <w:sz w:val="24"/>
          <w:szCs w:val="24"/>
          <w:lang w:val="en-US" w:eastAsia="zh-CN"/>
        </w:rPr>
        <w:t>相关</w:t>
      </w:r>
      <w:r>
        <w:rPr>
          <w:rFonts w:hint="eastAsia" w:ascii="宋体" w:hAnsi="宋体" w:eastAsia="宋体" w:cs="宋体"/>
          <w:color w:val="auto"/>
          <w:sz w:val="24"/>
          <w:szCs w:val="24"/>
          <w:lang w:val="en-US" w:eastAsia="zh-CN"/>
        </w:rPr>
        <w:t>证明文件）；</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五</w:t>
      </w:r>
      <w:r>
        <w:rPr>
          <w:rFonts w:hint="eastAsia" w:ascii="宋体" w:hAnsi="宋体" w:eastAsia="宋体" w:cs="宋体"/>
          <w:color w:val="auto"/>
          <w:sz w:val="24"/>
          <w:szCs w:val="24"/>
          <w:lang w:val="en-US" w:eastAsia="zh-CN"/>
        </w:rPr>
        <w:t>）所投产品的生产企业须提供《医疗器械生产许可证》，生产范围包含该产品；所投产品的代理商或授权供应商，须提供《医疗器械经营许可证》或《</w:t>
      </w:r>
      <w:r>
        <w:rPr>
          <w:rFonts w:hint="eastAsia" w:ascii="宋体" w:hAnsi="宋体" w:cs="宋体"/>
          <w:color w:val="auto"/>
          <w:sz w:val="24"/>
          <w:szCs w:val="24"/>
          <w:lang w:val="en-US" w:eastAsia="zh-CN"/>
        </w:rPr>
        <w:t>第二类</w:t>
      </w:r>
      <w:r>
        <w:rPr>
          <w:rFonts w:hint="eastAsia" w:ascii="宋体" w:hAnsi="宋体" w:eastAsia="宋体" w:cs="宋体"/>
          <w:color w:val="auto"/>
          <w:sz w:val="24"/>
          <w:szCs w:val="24"/>
          <w:lang w:val="en-US" w:eastAsia="zh-CN"/>
        </w:rPr>
        <w:t>医疗器械经营经营备案凭证》，且经营范围包含该产品；</w:t>
      </w:r>
    </w:p>
    <w:p>
      <w:pPr>
        <w:numPr>
          <w:ilvl w:val="0"/>
          <w:numId w:val="0"/>
        </w:num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（六）产品彩页；</w:t>
      </w:r>
    </w:p>
    <w:p>
      <w:pPr>
        <w:numPr>
          <w:ilvl w:val="0"/>
          <w:numId w:val="0"/>
        </w:num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（七）产品说明书（</w:t>
      </w:r>
      <w:r>
        <w:rPr>
          <w:rFonts w:hint="eastAsia" w:ascii="宋体" w:hAnsi="宋体" w:cs="宋体"/>
          <w:color w:val="0000FF"/>
          <w:sz w:val="24"/>
          <w:szCs w:val="24"/>
          <w:lang w:val="en-US" w:eastAsia="zh-CN"/>
        </w:rPr>
        <w:t>须与产品实物中包含的说明书一致</w:t>
      </w:r>
      <w:r>
        <w:rPr>
          <w:rFonts w:hint="eastAsia" w:ascii="宋体" w:hAnsi="宋体" w:cs="宋体"/>
          <w:color w:val="auto"/>
          <w:sz w:val="24"/>
          <w:szCs w:val="24"/>
          <w:lang w:val="en-US" w:eastAsia="zh-CN"/>
        </w:rPr>
        <w:t>）；</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（八）产品检验报告等技术证明材料；</w:t>
      </w:r>
    </w:p>
    <w:p>
      <w:pPr>
        <w:numPr>
          <w:ilvl w:val="0"/>
          <w:numId w:val="0"/>
        </w:num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（九）广东省内用户清单与供应价格，需提供近三年客户名单、省内三甲级以上医院的供货发票（合同）复印件；</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（十）产品配送承诺、供货服务方案及售后服务方案；</w:t>
      </w:r>
    </w:p>
    <w:p>
      <w:pPr>
        <w:numPr>
          <w:ilvl w:val="0"/>
          <w:numId w:val="0"/>
        </w:num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（十一）首次报价表（详见附件</w:t>
      </w:r>
      <w:r>
        <w:rPr>
          <w:rFonts w:hint="default" w:ascii="宋体" w:hAnsi="宋体" w:cs="宋体"/>
          <w:color w:val="auto"/>
          <w:sz w:val="24"/>
          <w:szCs w:val="24"/>
          <w:lang w:eastAsia="zh-CN"/>
        </w:rPr>
        <w:t>4</w:t>
      </w:r>
      <w:r>
        <w:rPr>
          <w:rFonts w:hint="eastAsia" w:ascii="宋体" w:hAnsi="宋体" w:cs="宋体"/>
          <w:color w:val="auto"/>
          <w:sz w:val="24"/>
          <w:szCs w:val="24"/>
          <w:lang w:val="en-US" w:eastAsia="zh-CN"/>
        </w:rPr>
        <w:t>），且必须遵循以下规定：（1）不高于广东省、广州市</w:t>
      </w:r>
      <w:r>
        <w:rPr>
          <w:rFonts w:hint="eastAsia" w:ascii="宋体" w:hAnsi="宋体" w:eastAsia="宋体" w:cs="宋体"/>
          <w:bCs w:val="0"/>
          <w:color w:val="auto"/>
          <w:spacing w:val="0"/>
          <w:kern w:val="2"/>
          <w:sz w:val="24"/>
          <w:szCs w:val="24"/>
          <w:lang w:val="en-US" w:eastAsia="zh-CN" w:bidi="ar-SA"/>
        </w:rPr>
        <w:t>耗材交易平台</w:t>
      </w:r>
      <w:r>
        <w:rPr>
          <w:rFonts w:hint="eastAsia" w:ascii="宋体" w:hAnsi="宋体" w:cs="宋体"/>
          <w:color w:val="auto"/>
          <w:sz w:val="24"/>
          <w:szCs w:val="24"/>
          <w:lang w:val="en-US" w:eastAsia="zh-CN"/>
        </w:rPr>
        <w:t>最低成交价；（2）不高于广州市其他医疗机构采购价格；如有违背以上原则，一经查实，一律取消供货资格。</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（十二）提供《资格和诚信承诺函》（详见附件</w:t>
      </w:r>
      <w:r>
        <w:rPr>
          <w:rFonts w:hint="default" w:ascii="宋体" w:hAnsi="宋体" w:cs="宋体"/>
          <w:color w:val="auto"/>
          <w:sz w:val="24"/>
          <w:szCs w:val="24"/>
          <w:lang w:eastAsia="zh-CN"/>
        </w:rPr>
        <w:t>5</w:t>
      </w:r>
      <w:r>
        <w:rPr>
          <w:rFonts w:hint="eastAsia" w:ascii="宋体" w:hAnsi="宋体" w:cs="宋体"/>
          <w:color w:val="auto"/>
          <w:sz w:val="24"/>
          <w:szCs w:val="24"/>
          <w:lang w:val="en-US" w:eastAsia="zh-CN"/>
        </w:rPr>
        <w:t>）。</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十三</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提供法定代表人</w:t>
      </w:r>
      <w:r>
        <w:rPr>
          <w:rFonts w:hint="eastAsia" w:ascii="宋体" w:hAnsi="宋体" w:eastAsia="宋体" w:cs="宋体"/>
          <w:color w:val="auto"/>
          <w:sz w:val="24"/>
          <w:szCs w:val="24"/>
          <w:lang w:val="en-US" w:eastAsia="zh-CN"/>
        </w:rPr>
        <w:t>授权委托书</w:t>
      </w:r>
      <w:r>
        <w:rPr>
          <w:rFonts w:hint="eastAsia" w:ascii="宋体" w:hAnsi="宋体" w:cs="宋体"/>
          <w:color w:val="auto"/>
          <w:sz w:val="24"/>
          <w:szCs w:val="24"/>
          <w:lang w:val="en-US" w:eastAsia="zh-CN"/>
        </w:rPr>
        <w:t>（详见附件</w:t>
      </w:r>
      <w:r>
        <w:rPr>
          <w:rFonts w:hint="default" w:ascii="宋体" w:hAnsi="宋体" w:cs="宋体"/>
          <w:color w:val="auto"/>
          <w:sz w:val="24"/>
          <w:szCs w:val="24"/>
          <w:lang w:eastAsia="zh-CN"/>
        </w:rPr>
        <w:t>6</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十四</w:t>
      </w:r>
      <w:r>
        <w:rPr>
          <w:rFonts w:hint="eastAsia" w:ascii="宋体" w:hAnsi="宋体" w:eastAsia="宋体" w:cs="宋体"/>
          <w:color w:val="auto"/>
          <w:sz w:val="24"/>
          <w:szCs w:val="24"/>
          <w:lang w:val="en-US" w:eastAsia="zh-CN"/>
        </w:rPr>
        <w:t>）《营业执照》三证合一复印件（报名公司提供复印件盖公司</w:t>
      </w:r>
      <w:r>
        <w:rPr>
          <w:rFonts w:hint="eastAsia" w:ascii="宋体" w:hAnsi="宋体" w:cs="宋体"/>
          <w:color w:val="auto"/>
          <w:sz w:val="24"/>
          <w:szCs w:val="24"/>
          <w:lang w:val="en-US" w:eastAsia="zh-CN"/>
        </w:rPr>
        <w:t>公</w:t>
      </w:r>
      <w:r>
        <w:rPr>
          <w:rFonts w:hint="eastAsia" w:ascii="宋体" w:hAnsi="宋体" w:eastAsia="宋体" w:cs="宋体"/>
          <w:color w:val="auto"/>
          <w:sz w:val="24"/>
          <w:szCs w:val="24"/>
          <w:lang w:val="en-US" w:eastAsia="zh-CN"/>
        </w:rPr>
        <w:t>章，授权公司提供复印件盖公司</w:t>
      </w:r>
      <w:r>
        <w:rPr>
          <w:rFonts w:hint="eastAsia" w:ascii="宋体" w:hAnsi="宋体" w:cs="宋体"/>
          <w:color w:val="auto"/>
          <w:sz w:val="24"/>
          <w:szCs w:val="24"/>
          <w:lang w:val="en-US" w:eastAsia="zh-CN"/>
        </w:rPr>
        <w:t>公</w:t>
      </w:r>
      <w:r>
        <w:rPr>
          <w:rFonts w:hint="eastAsia" w:ascii="宋体" w:hAnsi="宋体" w:eastAsia="宋体" w:cs="宋体"/>
          <w:color w:val="auto"/>
          <w:sz w:val="24"/>
          <w:szCs w:val="24"/>
          <w:lang w:val="en-US" w:eastAsia="zh-CN"/>
        </w:rPr>
        <w:t>章）；</w:t>
      </w:r>
    </w:p>
    <w:p>
      <w:pPr>
        <w:pStyle w:val="17"/>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十五</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同一序号产品中，报名</w:t>
      </w:r>
      <w:r>
        <w:rPr>
          <w:rFonts w:hint="eastAsia" w:ascii="宋体" w:hAnsi="宋体" w:eastAsia="宋体" w:cs="宋体"/>
          <w:color w:val="auto"/>
          <w:sz w:val="24"/>
          <w:szCs w:val="24"/>
          <w:lang w:val="en-US" w:eastAsia="zh-CN"/>
        </w:rPr>
        <w:t>公司（企业）的法定代表人（负责人）与本</w:t>
      </w:r>
      <w:r>
        <w:rPr>
          <w:rFonts w:hint="eastAsia" w:ascii="宋体" w:hAnsi="宋体" w:cs="宋体"/>
          <w:color w:val="auto"/>
          <w:sz w:val="24"/>
          <w:szCs w:val="24"/>
          <w:lang w:val="en-US" w:eastAsia="zh-CN"/>
        </w:rPr>
        <w:t>序号产品的</w:t>
      </w:r>
      <w:r>
        <w:rPr>
          <w:rFonts w:hint="eastAsia" w:ascii="宋体" w:hAnsi="宋体" w:eastAsia="宋体" w:cs="宋体"/>
          <w:color w:val="auto"/>
          <w:sz w:val="24"/>
          <w:szCs w:val="24"/>
          <w:lang w:val="en-US" w:eastAsia="zh-CN"/>
        </w:rPr>
        <w:t>其他</w:t>
      </w:r>
      <w:r>
        <w:rPr>
          <w:rFonts w:hint="eastAsia" w:ascii="宋体" w:hAnsi="宋体" w:cs="宋体"/>
          <w:color w:val="auto"/>
          <w:sz w:val="24"/>
          <w:szCs w:val="24"/>
          <w:lang w:val="en-US" w:eastAsia="zh-CN"/>
        </w:rPr>
        <w:t>报名公司</w:t>
      </w:r>
      <w:r>
        <w:rPr>
          <w:rFonts w:hint="eastAsia" w:ascii="宋体" w:hAnsi="宋体" w:eastAsia="宋体" w:cs="宋体"/>
          <w:color w:val="auto"/>
          <w:sz w:val="24"/>
          <w:szCs w:val="24"/>
          <w:lang w:val="en-US" w:eastAsia="zh-CN"/>
        </w:rPr>
        <w:t>的法定代表人（负责人）不为同一人且与其他</w:t>
      </w:r>
      <w:r>
        <w:rPr>
          <w:rFonts w:hint="eastAsia" w:ascii="宋体" w:hAnsi="宋体" w:cs="宋体"/>
          <w:color w:val="auto"/>
          <w:sz w:val="24"/>
          <w:szCs w:val="24"/>
          <w:lang w:val="en-US" w:eastAsia="zh-CN"/>
        </w:rPr>
        <w:t>报名公司</w:t>
      </w:r>
      <w:r>
        <w:rPr>
          <w:rFonts w:hint="eastAsia" w:ascii="宋体" w:hAnsi="宋体" w:eastAsia="宋体" w:cs="宋体"/>
          <w:color w:val="auto"/>
          <w:sz w:val="24"/>
          <w:szCs w:val="24"/>
          <w:lang w:val="en-US" w:eastAsia="zh-CN"/>
        </w:rPr>
        <w:t>之间不存在直接控股、管理关系</w:t>
      </w: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报名公司</w:t>
      </w:r>
      <w:r>
        <w:rPr>
          <w:rFonts w:hint="eastAsia" w:ascii="宋体" w:hAnsi="宋体" w:eastAsia="宋体" w:cs="宋体"/>
          <w:b/>
          <w:bCs/>
          <w:color w:val="auto"/>
          <w:sz w:val="24"/>
          <w:szCs w:val="24"/>
          <w:lang w:val="en-US" w:eastAsia="zh-CN"/>
        </w:rPr>
        <w:t>需</w:t>
      </w:r>
      <w:r>
        <w:rPr>
          <w:rFonts w:hint="eastAsia" w:ascii="宋体" w:hAnsi="宋体" w:cs="宋体"/>
          <w:b/>
          <w:bCs/>
          <w:color w:val="auto"/>
          <w:sz w:val="24"/>
          <w:szCs w:val="24"/>
          <w:lang w:val="en-US" w:eastAsia="zh-CN"/>
        </w:rPr>
        <w:t>提供</w:t>
      </w:r>
      <w:r>
        <w:rPr>
          <w:rFonts w:hint="eastAsia" w:ascii="宋体" w:hAnsi="宋体" w:eastAsia="宋体" w:cs="宋体"/>
          <w:b/>
          <w:bCs/>
          <w:color w:val="auto"/>
          <w:sz w:val="24"/>
          <w:szCs w:val="24"/>
          <w:lang w:val="en-US" w:eastAsia="zh-CN"/>
        </w:rPr>
        <w:t>主要控股人资料信息）</w:t>
      </w:r>
      <w:r>
        <w:rPr>
          <w:rFonts w:hint="eastAsia" w:ascii="宋体" w:hAnsi="宋体" w:eastAsia="宋体" w:cs="宋体"/>
          <w:color w:val="auto"/>
          <w:sz w:val="24"/>
          <w:szCs w:val="24"/>
          <w:lang w:val="en-US" w:eastAsia="zh-CN"/>
        </w:rPr>
        <w:t>；</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十六</w:t>
      </w:r>
      <w:r>
        <w:rPr>
          <w:rFonts w:hint="eastAsia" w:ascii="宋体" w:hAnsi="宋体" w:eastAsia="宋体" w:cs="宋体"/>
          <w:color w:val="auto"/>
          <w:sz w:val="24"/>
          <w:szCs w:val="24"/>
          <w:lang w:val="en-US" w:eastAsia="zh-CN"/>
        </w:rPr>
        <w:t>）报名企业须递交以上材料（PDF版本）并全部加盖企业公章，按照报名</w:t>
      </w:r>
      <w:r>
        <w:rPr>
          <w:rFonts w:hint="eastAsia" w:ascii="宋体" w:hAnsi="宋体" w:cs="宋体"/>
          <w:color w:val="auto"/>
          <w:sz w:val="24"/>
          <w:szCs w:val="24"/>
          <w:lang w:val="en-US" w:eastAsia="zh-CN"/>
        </w:rPr>
        <w:t>文件格式中要求的</w:t>
      </w:r>
      <w:r>
        <w:rPr>
          <w:rFonts w:hint="eastAsia" w:ascii="宋体" w:hAnsi="宋体" w:eastAsia="宋体" w:cs="宋体"/>
          <w:color w:val="auto"/>
          <w:sz w:val="24"/>
          <w:szCs w:val="24"/>
          <w:lang w:val="en-US" w:eastAsia="zh-CN"/>
        </w:rPr>
        <w:t>顺序排列，以邮件形式发送。</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注明：</w:t>
      </w:r>
      <w:r>
        <w:rPr>
          <w:rFonts w:hint="eastAsia" w:ascii="宋体" w:hAnsi="宋体" w:eastAsia="宋体" w:cs="宋体"/>
          <w:b/>
          <w:color w:val="auto"/>
          <w:sz w:val="24"/>
          <w:szCs w:val="24"/>
          <w:lang w:eastAsia="zh-CN"/>
        </w:rPr>
        <w:t>广州市中西医结合医院</w:t>
      </w:r>
      <w:r>
        <w:rPr>
          <w:rFonts w:hint="eastAsia" w:ascii="宋体" w:hAnsi="宋体" w:eastAsia="宋体" w:cs="宋体"/>
          <w:b/>
          <w:color w:val="auto"/>
          <w:sz w:val="24"/>
          <w:szCs w:val="24"/>
        </w:rPr>
        <w:t>有权对供应商提供的相关证明材料（原件）进行审查。供应商提供虚假资料被查实的，则可能面临被取消本项目</w:t>
      </w:r>
      <w:r>
        <w:rPr>
          <w:rFonts w:hint="eastAsia" w:ascii="宋体" w:hAnsi="宋体" w:eastAsia="宋体" w:cs="宋体"/>
          <w:b/>
          <w:color w:val="auto"/>
          <w:sz w:val="24"/>
          <w:szCs w:val="24"/>
          <w:lang w:eastAsia="zh-CN"/>
        </w:rPr>
        <w:t>供货</w:t>
      </w:r>
      <w:r>
        <w:rPr>
          <w:rFonts w:hint="eastAsia" w:ascii="宋体" w:hAnsi="宋体" w:eastAsia="宋体" w:cs="宋体"/>
          <w:b/>
          <w:color w:val="auto"/>
          <w:sz w:val="24"/>
          <w:szCs w:val="24"/>
        </w:rPr>
        <w:t>资格、列入</w:t>
      </w:r>
      <w:r>
        <w:rPr>
          <w:rFonts w:hint="eastAsia" w:ascii="宋体" w:hAnsi="宋体" w:eastAsia="宋体" w:cs="宋体"/>
          <w:b/>
          <w:color w:val="auto"/>
          <w:sz w:val="24"/>
          <w:szCs w:val="24"/>
          <w:lang w:eastAsia="zh-CN"/>
        </w:rPr>
        <w:t>广州市中西医结合医院</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供应商黑</w:t>
      </w:r>
      <w:r>
        <w:rPr>
          <w:rFonts w:hint="eastAsia" w:ascii="宋体" w:hAnsi="宋体" w:eastAsia="宋体" w:cs="宋体"/>
          <w:b/>
          <w:color w:val="auto"/>
          <w:sz w:val="24"/>
          <w:szCs w:val="24"/>
        </w:rPr>
        <w:t>名单</w:t>
      </w:r>
      <w:r>
        <w:rPr>
          <w:rFonts w:hint="eastAsia" w:ascii="宋体" w:hAnsi="宋体" w:cs="宋体"/>
          <w:b/>
          <w:color w:val="auto"/>
          <w:sz w:val="24"/>
          <w:szCs w:val="24"/>
          <w:lang w:eastAsia="zh-CN"/>
        </w:rPr>
        <w:t>”</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年内禁止参与</w:t>
      </w:r>
      <w:r>
        <w:rPr>
          <w:rFonts w:hint="eastAsia" w:ascii="宋体" w:hAnsi="宋体" w:eastAsia="宋体" w:cs="宋体"/>
          <w:b/>
          <w:color w:val="auto"/>
          <w:sz w:val="24"/>
          <w:szCs w:val="24"/>
          <w:lang w:eastAsia="zh-CN"/>
        </w:rPr>
        <w:t>广州市中西医结合医院遴选</w:t>
      </w:r>
      <w:r>
        <w:rPr>
          <w:rFonts w:hint="eastAsia" w:ascii="宋体" w:hAnsi="宋体" w:eastAsia="宋体" w:cs="宋体"/>
          <w:b/>
          <w:color w:val="auto"/>
          <w:sz w:val="24"/>
          <w:szCs w:val="24"/>
        </w:rPr>
        <w:t>活动。</w:t>
      </w:r>
    </w:p>
    <w:p>
      <w:pPr>
        <w:numPr>
          <w:ilvl w:val="0"/>
          <w:numId w:val="0"/>
        </w:numPr>
        <w:spacing w:line="360" w:lineRule="auto"/>
        <w:ind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val="en-US" w:eastAsia="zh-CN"/>
        </w:rPr>
        <w:t>二阶段</w:t>
      </w:r>
      <w:r>
        <w:rPr>
          <w:rFonts w:hint="eastAsia" w:ascii="宋体" w:hAnsi="宋体" w:eastAsia="宋体" w:cs="宋体"/>
          <w:b/>
          <w:bCs/>
          <w:color w:val="auto"/>
          <w:sz w:val="24"/>
          <w:szCs w:val="24"/>
          <w:lang w:eastAsia="zh-CN"/>
        </w:rPr>
        <w:t>洽谈</w:t>
      </w:r>
      <w:r>
        <w:rPr>
          <w:rFonts w:hint="eastAsia" w:ascii="宋体" w:hAnsi="宋体" w:eastAsia="宋体" w:cs="宋体"/>
          <w:b/>
          <w:bCs/>
          <w:color w:val="auto"/>
          <w:sz w:val="24"/>
          <w:szCs w:val="24"/>
        </w:rPr>
        <w:t>时间和地点：</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w:t>
      </w:r>
      <w:r>
        <w:rPr>
          <w:rFonts w:hint="eastAsia" w:ascii="宋体" w:hAnsi="宋体" w:cs="宋体"/>
          <w:color w:val="auto"/>
          <w:sz w:val="24"/>
          <w:szCs w:val="24"/>
          <w:lang w:val="en-US" w:eastAsia="zh-CN"/>
        </w:rPr>
        <w:t>二阶段</w:t>
      </w:r>
      <w:r>
        <w:rPr>
          <w:rFonts w:hint="eastAsia" w:ascii="宋体" w:hAnsi="宋体" w:eastAsia="宋体" w:cs="宋体"/>
          <w:color w:val="auto"/>
          <w:sz w:val="24"/>
          <w:szCs w:val="24"/>
          <w:lang w:val="en-US" w:eastAsia="zh-CN"/>
        </w:rPr>
        <w:t>洽谈时间和地点待定，我院将在洽谈前发送电子版洽谈通知至各报名公司邮箱，请各报名公司自行关注电子信箱，我院不再电话通知。</w:t>
      </w:r>
    </w:p>
    <w:p>
      <w:pPr>
        <w:spacing w:line="360" w:lineRule="auto"/>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注意：洽谈现场必须提供样品和彩页（样品和彩页须有公司简称、完整外包装和中文标识，且须与实际供货产品完全一致）</w:t>
      </w:r>
      <w:r>
        <w:rPr>
          <w:rFonts w:hint="eastAsia" w:ascii="宋体" w:hAnsi="宋体" w:cs="宋体"/>
          <w:b/>
          <w:bCs/>
          <w:color w:val="auto"/>
          <w:sz w:val="24"/>
          <w:szCs w:val="24"/>
          <w:lang w:val="en-US" w:eastAsia="zh-CN"/>
        </w:rPr>
        <w:t>，洽谈现场主要针对价格和服务承诺进行洽谈。</w:t>
      </w:r>
    </w:p>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lang w:val="en-US" w:eastAsia="zh-CN"/>
        </w:rPr>
        <w:t>、遴选要求：</w:t>
      </w:r>
    </w:p>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（一）供应商参加本次医用耗材公开遴选应当具备以下条件：</w:t>
      </w:r>
    </w:p>
    <w:p>
      <w:pPr>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1、生产或经营企业应依法取得《工商营业执照》和《医疗器械生产许可证》或者《医疗器械经营许可证》。</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2、供应商应出具相应的经销或代理授权书。对有争议的授权，我院有权拒绝其申报。</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3、供应商在参加本次公开遴选活动</w:t>
      </w:r>
      <w:r>
        <w:rPr>
          <w:rFonts w:hint="eastAsia" w:ascii="宋体" w:hAnsi="宋体" w:cs="宋体"/>
          <w:color w:val="auto"/>
          <w:sz w:val="24"/>
          <w:szCs w:val="24"/>
          <w:lang w:val="en-US" w:eastAsia="zh-CN"/>
        </w:rPr>
        <w:t>前三</w:t>
      </w:r>
      <w:r>
        <w:rPr>
          <w:rFonts w:hint="eastAsia" w:ascii="宋体" w:hAnsi="宋体" w:eastAsia="宋体" w:cs="宋体"/>
          <w:color w:val="auto"/>
          <w:sz w:val="24"/>
          <w:szCs w:val="24"/>
          <w:lang w:val="en-US" w:eastAsia="zh-CN"/>
        </w:rPr>
        <w:t>年内，在经营活动中因严重违法被行政部门依法查处的，遴选</w:t>
      </w:r>
      <w:r>
        <w:rPr>
          <w:rFonts w:hint="eastAsia" w:ascii="宋体" w:hAnsi="宋体" w:cs="宋体"/>
          <w:color w:val="auto"/>
          <w:sz w:val="24"/>
          <w:szCs w:val="24"/>
          <w:lang w:val="en-US" w:eastAsia="zh-CN"/>
        </w:rPr>
        <w:t>单位</w:t>
      </w:r>
      <w:r>
        <w:rPr>
          <w:rFonts w:hint="eastAsia" w:ascii="宋体" w:hAnsi="宋体" w:eastAsia="宋体" w:cs="宋体"/>
          <w:color w:val="auto"/>
          <w:sz w:val="24"/>
          <w:szCs w:val="24"/>
          <w:lang w:val="en-US" w:eastAsia="zh-CN"/>
        </w:rPr>
        <w:t>可拒绝其申报。</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4、所有企业营业执照及生产经营许可证其到期时间必须在公开遴选日期以后，否则视为资质无效，不得参加本次公开遴选。</w:t>
      </w:r>
    </w:p>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5、报名企业参与此次公开遴选的产品必须是在</w:t>
      </w:r>
      <w:r>
        <w:rPr>
          <w:rFonts w:hint="eastAsia" w:ascii="宋体" w:hAnsi="宋体" w:cs="宋体"/>
          <w:b/>
          <w:bCs/>
          <w:color w:val="auto"/>
          <w:sz w:val="24"/>
          <w:szCs w:val="24"/>
          <w:lang w:val="en-US" w:eastAsia="zh-CN"/>
        </w:rPr>
        <w:t>广东省、</w:t>
      </w:r>
      <w:r>
        <w:rPr>
          <w:rFonts w:hint="eastAsia" w:ascii="宋体" w:hAnsi="宋体" w:eastAsia="宋体" w:cs="宋体"/>
          <w:b/>
          <w:bCs/>
          <w:color w:val="auto"/>
          <w:sz w:val="24"/>
          <w:szCs w:val="24"/>
          <w:lang w:val="en-US" w:eastAsia="zh-CN"/>
        </w:rPr>
        <w:t>广州市耗材交易平台挂网的产品</w:t>
      </w:r>
      <w:r>
        <w:rPr>
          <w:rFonts w:hint="eastAsia" w:ascii="宋体" w:hAnsi="宋体" w:cs="宋体"/>
          <w:b/>
          <w:bCs/>
          <w:color w:val="auto"/>
          <w:sz w:val="24"/>
          <w:szCs w:val="24"/>
          <w:lang w:val="en-US" w:eastAsia="zh-CN"/>
        </w:rPr>
        <w:t>，要能在广东省、广州市耗材交易平台采购，且提供该耗材在省、市平台交易编码，否则一律不接受报名</w:t>
      </w:r>
      <w:r>
        <w:rPr>
          <w:rFonts w:hint="eastAsia" w:ascii="宋体" w:hAnsi="宋体" w:eastAsia="宋体" w:cs="宋体"/>
          <w:b/>
          <w:bCs/>
          <w:color w:val="auto"/>
          <w:sz w:val="24"/>
          <w:szCs w:val="24"/>
          <w:lang w:val="en-US" w:eastAsia="zh-CN"/>
        </w:rPr>
        <w:t>。</w:t>
      </w:r>
    </w:p>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（二）本次遴选</w:t>
      </w:r>
      <w:r>
        <w:rPr>
          <w:rFonts w:hint="eastAsia" w:ascii="宋体" w:hAnsi="宋体" w:eastAsia="宋体" w:cs="宋体"/>
          <w:b/>
          <w:bCs/>
          <w:color w:val="auto"/>
          <w:sz w:val="24"/>
          <w:szCs w:val="24"/>
          <w:lang w:eastAsia="zh-CN"/>
        </w:rPr>
        <w:t>医用耗材</w:t>
      </w:r>
      <w:r>
        <w:rPr>
          <w:rFonts w:hint="eastAsia" w:ascii="宋体" w:hAnsi="宋体" w:eastAsia="宋体" w:cs="宋体"/>
          <w:b/>
          <w:bCs/>
          <w:color w:val="auto"/>
          <w:sz w:val="24"/>
          <w:szCs w:val="24"/>
          <w:lang w:val="en-US" w:eastAsia="zh-CN"/>
        </w:rPr>
        <w:t>的要求：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1、供应商提供的产品必须符合国家认定的相应标准。</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2、供应商所提供的必须是其合法生产或合法代理的合格产品。</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3、所有产品注册证及批准文件其到期时间必须在公开遴选日期以后，否则为无效资质文件。在遴选周期内发现供应商销售不在注册证有效期内生产的产品或虚假注册证产品则取消其</w:t>
      </w:r>
      <w:r>
        <w:rPr>
          <w:rFonts w:hint="eastAsia" w:ascii="宋体" w:hAnsi="宋体" w:cs="宋体"/>
          <w:color w:val="auto"/>
          <w:sz w:val="24"/>
          <w:szCs w:val="24"/>
          <w:lang w:val="en-US" w:eastAsia="zh-CN"/>
        </w:rPr>
        <w:t>中选</w:t>
      </w:r>
      <w:r>
        <w:rPr>
          <w:rFonts w:hint="eastAsia" w:ascii="宋体" w:hAnsi="宋体" w:eastAsia="宋体" w:cs="宋体"/>
          <w:color w:val="auto"/>
          <w:sz w:val="24"/>
          <w:szCs w:val="24"/>
          <w:lang w:val="en-US" w:eastAsia="zh-CN"/>
        </w:rPr>
        <w:t>产品资格并追究相应法律责任。</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4、本次公开遴选不接受（试）字号产品参加。</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5、如产品注册证存在虚假、一证多用、注册证副表不能体现产品规格等问题，我院取消供应商申报资格。</w:t>
      </w:r>
    </w:p>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（三）申报要求：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供应商可以只提供</w:t>
      </w:r>
      <w:r>
        <w:rPr>
          <w:rFonts w:hint="eastAsia" w:ascii="宋体" w:hAnsi="宋体" w:cs="宋体"/>
          <w:color w:val="auto"/>
          <w:sz w:val="24"/>
          <w:szCs w:val="24"/>
          <w:lang w:val="en-US" w:eastAsia="zh-CN"/>
        </w:rPr>
        <w:t>本次</w:t>
      </w:r>
      <w:r>
        <w:rPr>
          <w:rFonts w:hint="eastAsia" w:ascii="宋体" w:hAnsi="宋体" w:eastAsia="宋体" w:cs="宋体"/>
          <w:color w:val="auto"/>
          <w:sz w:val="24"/>
          <w:szCs w:val="24"/>
          <w:lang w:val="en-US" w:eastAsia="zh-CN"/>
        </w:rPr>
        <w:t>医用耗材遴选目录</w:t>
      </w:r>
      <w:r>
        <w:rPr>
          <w:rFonts w:hint="eastAsia" w:ascii="宋体" w:hAnsi="宋体" w:cs="宋体"/>
          <w:color w:val="auto"/>
          <w:sz w:val="24"/>
          <w:szCs w:val="24"/>
          <w:lang w:val="en-US" w:eastAsia="zh-CN"/>
        </w:rPr>
        <w:t>中的</w:t>
      </w:r>
      <w:r>
        <w:rPr>
          <w:rFonts w:hint="eastAsia" w:ascii="宋体" w:hAnsi="宋体" w:eastAsia="宋体" w:cs="宋体"/>
          <w:color w:val="auto"/>
          <w:sz w:val="24"/>
          <w:szCs w:val="24"/>
          <w:lang w:val="en-US" w:eastAsia="zh-CN"/>
        </w:rPr>
        <w:t>一项或一项以上</w:t>
      </w:r>
      <w:r>
        <w:rPr>
          <w:rFonts w:hint="eastAsia" w:ascii="宋体" w:hAnsi="宋体" w:cs="宋体"/>
          <w:color w:val="auto"/>
          <w:sz w:val="24"/>
          <w:szCs w:val="24"/>
          <w:lang w:val="en-US" w:eastAsia="zh-CN"/>
        </w:rPr>
        <w:t>序号产品</w:t>
      </w:r>
      <w:r>
        <w:rPr>
          <w:rFonts w:hint="eastAsia" w:ascii="宋体" w:hAnsi="宋体" w:eastAsia="宋体" w:cs="宋体"/>
          <w:color w:val="auto"/>
          <w:sz w:val="24"/>
          <w:szCs w:val="24"/>
          <w:lang w:val="en-US" w:eastAsia="zh-CN"/>
        </w:rPr>
        <w:t>的遴选资料</w:t>
      </w:r>
      <w:r>
        <w:rPr>
          <w:rFonts w:hint="eastAsia" w:ascii="宋体" w:hAnsi="宋体" w:cs="宋体"/>
          <w:color w:val="auto"/>
          <w:sz w:val="24"/>
          <w:szCs w:val="24"/>
          <w:lang w:val="en-US" w:eastAsia="zh-CN"/>
        </w:rPr>
        <w:t>（序号内产品不拆分，如某一序号包括多个产品的，须对该序号所包含的所有产品进行报名参加遴选）</w:t>
      </w:r>
      <w:r>
        <w:rPr>
          <w:rFonts w:hint="eastAsia" w:ascii="宋体" w:hAnsi="宋体" w:eastAsia="宋体" w:cs="宋体"/>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、目录内产品名称和规格仅作参考，欢迎各供应商提供能实现同等功能的产品。</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、供应商严格按</w:t>
      </w:r>
      <w:r>
        <w:rPr>
          <w:rFonts w:hint="eastAsia" w:ascii="宋体" w:hAnsi="宋体" w:cs="宋体"/>
          <w:color w:val="auto"/>
          <w:sz w:val="24"/>
          <w:szCs w:val="24"/>
          <w:lang w:val="en-US" w:eastAsia="zh-CN"/>
        </w:rPr>
        <w:t>其中选</w:t>
      </w:r>
      <w:r>
        <w:rPr>
          <w:rFonts w:hint="eastAsia" w:ascii="宋体" w:hAnsi="宋体" w:eastAsia="宋体" w:cs="宋体"/>
          <w:color w:val="auto"/>
          <w:sz w:val="24"/>
          <w:szCs w:val="24"/>
          <w:lang w:val="en-US" w:eastAsia="zh-CN"/>
        </w:rPr>
        <w:t>产品目录供货，不得超</w:t>
      </w:r>
      <w:r>
        <w:rPr>
          <w:rFonts w:hint="eastAsia" w:ascii="宋体" w:hAnsi="宋体" w:cs="宋体"/>
          <w:color w:val="auto"/>
          <w:sz w:val="24"/>
          <w:szCs w:val="24"/>
          <w:lang w:val="en-US" w:eastAsia="zh-CN"/>
        </w:rPr>
        <w:t>出其中选</w:t>
      </w:r>
      <w:r>
        <w:rPr>
          <w:rFonts w:hint="eastAsia" w:ascii="宋体" w:hAnsi="宋体" w:eastAsia="宋体" w:cs="宋体"/>
          <w:color w:val="auto"/>
          <w:sz w:val="24"/>
          <w:szCs w:val="24"/>
          <w:lang w:val="en-US" w:eastAsia="zh-CN"/>
        </w:rPr>
        <w:t>目录范围供货，否则终止供货合同并取消其资格。</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、各报名品牌报价</w:t>
      </w:r>
      <w:r>
        <w:rPr>
          <w:rFonts w:hint="eastAsia" w:ascii="宋体" w:hAnsi="宋体" w:eastAsia="宋体" w:cs="宋体"/>
          <w:b/>
          <w:bCs/>
          <w:color w:val="auto"/>
          <w:sz w:val="24"/>
          <w:szCs w:val="24"/>
          <w:lang w:val="en-US" w:eastAsia="zh-CN"/>
        </w:rPr>
        <w:t>不得高于</w:t>
      </w:r>
      <w:r>
        <w:rPr>
          <w:rFonts w:hint="eastAsia" w:ascii="宋体" w:hAnsi="宋体" w:cs="宋体"/>
          <w:b/>
          <w:bCs/>
          <w:color w:val="auto"/>
          <w:sz w:val="24"/>
          <w:szCs w:val="24"/>
          <w:lang w:val="en-US" w:eastAsia="zh-CN"/>
        </w:rPr>
        <w:t>广东</w:t>
      </w:r>
      <w:r>
        <w:rPr>
          <w:rFonts w:hint="eastAsia" w:ascii="宋体" w:hAnsi="宋体" w:eastAsia="宋体" w:cs="宋体"/>
          <w:b/>
          <w:bCs/>
          <w:color w:val="auto"/>
          <w:sz w:val="24"/>
          <w:szCs w:val="24"/>
          <w:lang w:val="en-US" w:eastAsia="zh-CN"/>
        </w:rPr>
        <w:t>省、</w:t>
      </w:r>
      <w:r>
        <w:rPr>
          <w:rFonts w:hint="eastAsia" w:ascii="宋体" w:hAnsi="宋体" w:cs="宋体"/>
          <w:b/>
          <w:bCs/>
          <w:color w:val="auto"/>
          <w:sz w:val="24"/>
          <w:szCs w:val="24"/>
          <w:lang w:val="en-US" w:eastAsia="zh-CN"/>
        </w:rPr>
        <w:t>广州</w:t>
      </w:r>
      <w:r>
        <w:rPr>
          <w:rFonts w:hint="eastAsia" w:ascii="宋体" w:hAnsi="宋体" w:eastAsia="宋体" w:cs="宋体"/>
          <w:b/>
          <w:bCs/>
          <w:color w:val="auto"/>
          <w:sz w:val="24"/>
          <w:szCs w:val="24"/>
          <w:lang w:val="en-US" w:eastAsia="zh-CN"/>
        </w:rPr>
        <w:t>市耗材交易平台最低成交价</w:t>
      </w:r>
      <w:r>
        <w:rPr>
          <w:rFonts w:hint="eastAsia" w:ascii="宋体" w:hAnsi="宋体" w:eastAsia="宋体" w:cs="宋体"/>
          <w:color w:val="auto"/>
          <w:sz w:val="24"/>
          <w:szCs w:val="24"/>
          <w:lang w:val="en-US" w:eastAsia="zh-CN"/>
        </w:rPr>
        <w:t>。</w:t>
      </w:r>
    </w:p>
    <w:p>
      <w:pPr>
        <w:spacing w:line="360" w:lineRule="auto"/>
        <w:ind w:firstLine="480" w:firstLineChars="200"/>
        <w:rPr>
          <w:rFonts w:hint="eastAsia" w:ascii="宋体" w:hAnsi="宋体" w:cs="宋体"/>
          <w:b/>
          <w:bCs/>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eastAsia="宋体" w:cs="宋体"/>
          <w:b/>
          <w:bCs/>
          <w:color w:val="auto"/>
          <w:sz w:val="24"/>
          <w:szCs w:val="24"/>
          <w:lang w:val="en-US" w:eastAsia="zh-CN"/>
        </w:rPr>
        <w:t>我院已开展医用耗材（试剂）院内供应链延伸服务（简称SPD），医用耗材（试剂）的院内配送由SPD服务商负责，</w:t>
      </w:r>
      <w:r>
        <w:rPr>
          <w:rFonts w:hint="eastAsia" w:ascii="宋体" w:hAnsi="宋体" w:cs="宋体"/>
          <w:b/>
          <w:bCs/>
          <w:color w:val="auto"/>
          <w:sz w:val="24"/>
          <w:szCs w:val="24"/>
          <w:lang w:val="en-US" w:eastAsia="zh-CN"/>
        </w:rPr>
        <w:t>相关</w:t>
      </w:r>
      <w:r>
        <w:rPr>
          <w:rFonts w:hint="eastAsia" w:ascii="宋体" w:hAnsi="宋体" w:eastAsia="宋体" w:cs="宋体"/>
          <w:b/>
          <w:bCs/>
          <w:color w:val="auto"/>
          <w:sz w:val="24"/>
          <w:szCs w:val="24"/>
          <w:lang w:val="en-US" w:eastAsia="zh-CN"/>
        </w:rPr>
        <w:t>配送服务费用由</w:t>
      </w:r>
      <w:r>
        <w:rPr>
          <w:rFonts w:hint="eastAsia" w:ascii="宋体" w:hAnsi="宋体" w:cs="宋体"/>
          <w:b/>
          <w:bCs/>
          <w:color w:val="auto"/>
          <w:sz w:val="24"/>
          <w:szCs w:val="24"/>
          <w:lang w:val="en-US" w:eastAsia="zh-CN"/>
        </w:rPr>
        <w:t>本次耗材</w:t>
      </w:r>
      <w:r>
        <w:rPr>
          <w:rFonts w:hint="eastAsia" w:ascii="宋体" w:hAnsi="宋体" w:eastAsia="宋体" w:cs="宋体"/>
          <w:b/>
          <w:bCs/>
          <w:color w:val="auto"/>
          <w:sz w:val="24"/>
          <w:szCs w:val="24"/>
          <w:lang w:val="en-US" w:eastAsia="zh-CN"/>
        </w:rPr>
        <w:t>中选供应商承担</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供应商</w:t>
      </w:r>
      <w:r>
        <w:rPr>
          <w:rFonts w:hint="eastAsia" w:ascii="宋体" w:hAnsi="宋体" w:cs="宋体"/>
          <w:b/>
          <w:bCs/>
          <w:color w:val="auto"/>
          <w:sz w:val="24"/>
          <w:szCs w:val="24"/>
          <w:lang w:val="en-US" w:eastAsia="zh-CN"/>
        </w:rPr>
        <w:t>有义务自行提前预估相关费用和成本后合理报价。</w:t>
      </w:r>
    </w:p>
    <w:p>
      <w:pPr>
        <w:spacing w:line="360" w:lineRule="auto"/>
        <w:ind w:firstLine="482" w:firstLineChars="200"/>
        <w:rPr>
          <w:rFonts w:hint="default"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6、医院可根据临床科室需要申请试用产品，供应商需承诺配合医院提供。</w:t>
      </w:r>
    </w:p>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lang w:val="en-US" w:eastAsia="zh-CN"/>
        </w:rPr>
        <w:t>、违法行为的处理：</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在遴选周期内，</w:t>
      </w:r>
      <w:r>
        <w:rPr>
          <w:rFonts w:hint="eastAsia" w:ascii="宋体" w:hAnsi="宋体" w:cs="宋体"/>
          <w:color w:val="auto"/>
          <w:sz w:val="24"/>
          <w:szCs w:val="24"/>
          <w:lang w:val="en-US" w:eastAsia="zh-CN"/>
        </w:rPr>
        <w:t>院方</w:t>
      </w:r>
      <w:r>
        <w:rPr>
          <w:rFonts w:hint="eastAsia" w:ascii="宋体" w:hAnsi="宋体" w:eastAsia="宋体" w:cs="宋体"/>
          <w:color w:val="auto"/>
          <w:sz w:val="24"/>
          <w:szCs w:val="24"/>
          <w:lang w:val="en-US" w:eastAsia="zh-CN"/>
        </w:rPr>
        <w:t>在任何时候确认供应商在申报和履约过程中存在如下严重违法行为或供货后不能满足售后服务要求的，</w:t>
      </w:r>
      <w:r>
        <w:rPr>
          <w:rFonts w:hint="eastAsia" w:ascii="宋体" w:hAnsi="宋体" w:cs="宋体"/>
          <w:color w:val="auto"/>
          <w:sz w:val="24"/>
          <w:szCs w:val="24"/>
          <w:lang w:val="en-US" w:eastAsia="zh-CN"/>
        </w:rPr>
        <w:t>均</w:t>
      </w:r>
      <w:r>
        <w:rPr>
          <w:rFonts w:hint="eastAsia" w:ascii="宋体" w:hAnsi="宋体" w:eastAsia="宋体" w:cs="宋体"/>
          <w:color w:val="auto"/>
          <w:sz w:val="24"/>
          <w:szCs w:val="24"/>
          <w:lang w:val="en-US" w:eastAsia="zh-CN"/>
        </w:rPr>
        <w:t>有权终止供货合同，由排名靠后的产品依次替补，同时取消其同品牌的产品供货资格并在后期公开遴选中记录其履约不良记录。</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（一）提供虚假证明文件或者以其他方式弄虚作假骗取</w:t>
      </w:r>
      <w:r>
        <w:rPr>
          <w:rFonts w:hint="eastAsia" w:ascii="宋体" w:hAnsi="宋体" w:cs="宋体"/>
          <w:color w:val="auto"/>
          <w:sz w:val="24"/>
          <w:szCs w:val="24"/>
          <w:lang w:val="en-US" w:eastAsia="zh-CN"/>
        </w:rPr>
        <w:t>中选</w:t>
      </w:r>
      <w:r>
        <w:rPr>
          <w:rFonts w:hint="eastAsia" w:ascii="宋体" w:hAnsi="宋体" w:eastAsia="宋体" w:cs="宋体"/>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（二）在规定期限内不签订耗材供货合同。</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（三）签订合同后供应商不供货或者不履行合同义务的。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（四）其他违反法律法规的行为。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九、</w:t>
      </w:r>
      <w:r>
        <w:rPr>
          <w:rFonts w:hint="eastAsia" w:ascii="宋体" w:hAnsi="宋体" w:eastAsia="宋体" w:cs="宋体"/>
          <w:color w:val="auto"/>
          <w:sz w:val="24"/>
          <w:szCs w:val="24"/>
        </w:rPr>
        <w:t>请供应商密切留意</w:t>
      </w:r>
      <w:r>
        <w:rPr>
          <w:rFonts w:hint="eastAsia" w:ascii="宋体" w:hAnsi="宋体" w:eastAsia="宋体" w:cs="宋体"/>
          <w:color w:val="auto"/>
          <w:sz w:val="24"/>
          <w:szCs w:val="24"/>
          <w:lang w:eastAsia="zh-CN"/>
        </w:rPr>
        <w:t>广州市中西医结合医院官网</w:t>
      </w:r>
      <w:r>
        <w:rPr>
          <w:rFonts w:hint="eastAsia" w:ascii="宋体" w:hAnsi="宋体" w:eastAsia="宋体" w:cs="宋体"/>
          <w:color w:val="auto"/>
          <w:sz w:val="24"/>
          <w:szCs w:val="24"/>
        </w:rPr>
        <w:t>最新公告、通知，所有在本网站发布的公告、通知均视为有效送达</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设备科联系人：</w:t>
      </w:r>
      <w:r>
        <w:rPr>
          <w:rFonts w:hint="eastAsia" w:ascii="宋体" w:hAnsi="宋体" w:eastAsia="宋体" w:cs="宋体"/>
          <w:color w:val="auto"/>
          <w:sz w:val="24"/>
          <w:szCs w:val="24"/>
          <w:lang w:eastAsia="zh-CN"/>
        </w:rPr>
        <w:t>许老师</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020-86888565、020-86888575、020-86888595（转</w:t>
      </w:r>
      <w:r>
        <w:rPr>
          <w:rFonts w:hint="eastAsia" w:ascii="宋体" w:hAnsi="宋体" w:cs="宋体"/>
          <w:color w:val="auto"/>
          <w:sz w:val="24"/>
          <w:szCs w:val="24"/>
          <w:lang w:val="en-US" w:eastAsia="zh-CN"/>
        </w:rPr>
        <w:t>30008</w:t>
      </w:r>
      <w:r>
        <w:rPr>
          <w:rFonts w:hint="eastAsia" w:ascii="宋体" w:hAnsi="宋体" w:eastAsia="宋体"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p>
    <w:p>
      <w:pPr>
        <w:spacing w:line="360" w:lineRule="auto"/>
        <w:ind w:firstLine="480" w:firstLineChars="200"/>
        <w:rPr>
          <w:rFonts w:hint="default" w:ascii="宋体" w:hAnsi="宋体" w:eastAsia="宋体" w:cs="宋体"/>
          <w:color w:val="auto"/>
          <w:sz w:val="24"/>
          <w:szCs w:val="24"/>
          <w:lang w:val="en-US" w:eastAsia="zh-CN"/>
        </w:rPr>
      </w:pPr>
    </w:p>
    <w:p>
      <w:pPr>
        <w:spacing w:line="360" w:lineRule="auto"/>
        <w:ind w:firstLine="4920" w:firstLineChars="2050"/>
        <w:jc w:val="right"/>
        <w:rPr>
          <w:rFonts w:hint="eastAsia" w:ascii="宋体" w:hAnsi="宋体" w:eastAsia="宋体" w:cs="宋体"/>
          <w:color w:val="auto"/>
          <w:sz w:val="24"/>
          <w:szCs w:val="24"/>
        </w:rPr>
      </w:pPr>
    </w:p>
    <w:p>
      <w:pPr>
        <w:spacing w:line="360" w:lineRule="auto"/>
        <w:ind w:firstLine="4920" w:firstLineChars="205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广州市中西医结合医院</w:t>
      </w:r>
    </w:p>
    <w:p>
      <w:pPr>
        <w:spacing w:line="360" w:lineRule="auto"/>
        <w:ind w:firstLine="4920" w:firstLineChars="2050"/>
        <w:jc w:val="right"/>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日</w:t>
      </w:r>
    </w:p>
    <w:p>
      <w:pPr>
        <w:ind w:firstLine="6240" w:firstLineChars="2600"/>
        <w:rPr>
          <w:rFonts w:hint="eastAsia" w:ascii="宋体" w:hAnsi="宋体" w:eastAsia="宋体" w:cs="宋体"/>
          <w:sz w:val="24"/>
        </w:rPr>
        <w:sectPr>
          <w:footerReference r:id="rId3" w:type="default"/>
          <w:pgSz w:w="11906" w:h="16838"/>
          <w:pgMar w:top="1134" w:right="1269" w:bottom="850" w:left="1270" w:header="851" w:footer="992" w:gutter="0"/>
          <w:cols w:space="0" w:num="1"/>
          <w:rtlGutter w:val="0"/>
          <w:docGrid w:type="lines" w:linePitch="316" w:charSpace="0"/>
        </w:sectPr>
      </w:pPr>
      <w:r>
        <w:rPr>
          <w:rFonts w:hint="eastAsia" w:ascii="宋体" w:hAnsi="宋体" w:eastAsia="宋体" w:cs="宋体"/>
          <w:sz w:val="24"/>
        </w:rPr>
        <w:br w:type="page"/>
      </w:r>
    </w:p>
    <w:p>
      <w:pPr>
        <w:spacing w:line="360" w:lineRule="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二、遴选项目</w:t>
      </w:r>
      <w:r>
        <w:rPr>
          <w:rFonts w:hint="eastAsia" w:ascii="宋体" w:hAnsi="宋体" w:eastAsia="宋体" w:cs="宋体"/>
          <w:b/>
          <w:bCs/>
          <w:color w:val="auto"/>
          <w:sz w:val="24"/>
          <w:szCs w:val="24"/>
          <w:lang w:val="zh-CN" w:eastAsia="zh-CN"/>
        </w:rPr>
        <w:t>清单</w:t>
      </w:r>
    </w:p>
    <w:p>
      <w:pPr>
        <w:pStyle w:val="18"/>
        <w:keepNext w:val="0"/>
        <w:keepLines w:val="0"/>
        <w:pageBreakBefore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本次医用耗材公开遴选品种为2024年第一批医用耗材。具体目录如下：</w:t>
      </w:r>
    </w:p>
    <w:tbl>
      <w:tblPr>
        <w:tblStyle w:val="12"/>
        <w:tblW w:w="9615"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0"/>
        <w:gridCol w:w="6333"/>
        <w:gridCol w:w="1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615" w:type="dxa"/>
            <w:gridSpan w:val="3"/>
            <w:tcBorders>
              <w:top w:val="nil"/>
              <w:left w:val="nil"/>
              <w:bottom w:val="nil"/>
              <w:right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广州市中西医结合医院2024年第一批医用耗材遴选目录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产品序号</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医用耗材名称</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要求（备注）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弹力线</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口腔科用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一次性使用根管锉</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牙科石膏</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牙齿脱敏剂</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牙科橡胶抛光头</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牙科喷砂粉</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一次性使用无菌根管冲洗头</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头帽装置</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前牵引面具</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无菌液体伤口敷料</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皮肤美容科用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一次性使用人体静脉血样采集容器</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水杨酸抑菌剂</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注射用修饰透明质酸钠凝胶</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可吸收胶原蛋白线</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医用皮肤减张闭合器</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一次性使用无菌注射针</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导光凝胶</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医用气管导管</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颅内支架系统</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腔静脉滤器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血栓抽吸导管</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支撑导管</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同种异体骨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经肛单孔穿刺器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低位直肠癌专用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一次性视频喉镜片</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乳房旋切活检针</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腔道用耦合剂套装</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33"/>
                <w:rFonts w:hint="eastAsia" w:ascii="宋体" w:hAnsi="宋体" w:eastAsia="宋体" w:cs="宋体"/>
                <w:sz w:val="21"/>
                <w:szCs w:val="21"/>
                <w:lang w:val="en-US" w:eastAsia="zh-CN" w:bidi="ar"/>
              </w:rPr>
              <w:t>激光探头</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适用于</w:t>
            </w:r>
            <w:r>
              <w:rPr>
                <w:rFonts w:hint="eastAsia" w:ascii="宋体" w:hAnsi="宋体" w:eastAsia="宋体" w:cs="宋体"/>
                <w:i w:val="0"/>
                <w:iCs w:val="0"/>
                <w:color w:val="000000"/>
                <w:kern w:val="0"/>
                <w:sz w:val="21"/>
                <w:szCs w:val="21"/>
                <w:u w:val="none"/>
                <w:lang w:val="en-US" w:eastAsia="zh-CN" w:bidi="ar"/>
              </w:rPr>
              <w:t>爱尔康设备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导电膏/磨砂膏</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脑电图用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支具</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一次性使用活组织取样钳</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耳鼻喉科用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全降解鼻窦药物支架系统</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咽鼓管冲洗导管</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一次性射频消融电极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血凝仪清洗液</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适用于</w:t>
            </w:r>
            <w:r>
              <w:rPr>
                <w:rFonts w:hint="eastAsia" w:ascii="宋体" w:hAnsi="宋体" w:eastAsia="宋体" w:cs="宋体"/>
                <w:i w:val="0"/>
                <w:iCs w:val="0"/>
                <w:color w:val="000000"/>
                <w:kern w:val="0"/>
                <w:sz w:val="21"/>
                <w:szCs w:val="21"/>
                <w:u w:val="none"/>
                <w:lang w:val="en-US" w:eastAsia="zh-CN" w:bidi="ar"/>
              </w:rPr>
              <w:t>思塔高设备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糖化血红蛋白（HbAlc）测定试剂盒（高效液相色谱法）</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适用于</w:t>
            </w:r>
            <w:r>
              <w:rPr>
                <w:rFonts w:hint="eastAsia" w:ascii="宋体" w:hAnsi="宋体" w:eastAsia="宋体" w:cs="宋体"/>
                <w:i w:val="0"/>
                <w:iCs w:val="0"/>
                <w:color w:val="000000"/>
                <w:kern w:val="0"/>
                <w:sz w:val="21"/>
                <w:szCs w:val="21"/>
                <w:u w:val="none"/>
                <w:lang w:val="en-US" w:eastAsia="zh-CN" w:bidi="ar"/>
              </w:rPr>
              <w:t>YH-30糖化血红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37</w:t>
            </w: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肺炎支原体核酸检测试剂盒（PCR-荧光探针法）</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适用于</w:t>
            </w:r>
            <w:r>
              <w:rPr>
                <w:rFonts w:hint="eastAsia" w:ascii="宋体" w:hAnsi="宋体" w:eastAsia="宋体" w:cs="宋体"/>
                <w:i w:val="0"/>
                <w:iCs w:val="0"/>
                <w:color w:val="000000"/>
                <w:kern w:val="0"/>
                <w:sz w:val="21"/>
                <w:szCs w:val="21"/>
                <w:u w:val="none"/>
                <w:lang w:val="en-US" w:eastAsia="zh-CN" w:bidi="ar"/>
              </w:rPr>
              <w:t>西门子</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IMMULITE2000XPi</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全自动荧光</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甲型流感病毒核酸检测试剂盒（PCR-荧光探针法）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乙型流感病毒核酸检测试剂盒（PCR-荧光探针法）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人绒毛膜促性腺激素测定试剂盒（化学发光法）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游离β-人绒毛膜促性腺激素测定试剂盒(化学发光法）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甲胎蛋白测定试发光法)剂盒(化学发光法)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妊娠相关血浆蛋白A测定试剂盒(化学发光法)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非结核雌三醇测定试剂盒(化学发光法)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I2000 Probe Wash探针清洗液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全自动免疫检测系统用底物液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I2000 Probe Cleaning探针清洁盒</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妊娠相关血浆蛋白A质控品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样本稀释液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游离β人绒毛膜促性腺激素质控品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33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38</w:t>
            </w: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N末端B型脑钠肽（NT-proBNP）测定试剂盒（磁微粒化学发光法）</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适用于</w:t>
            </w:r>
            <w:r>
              <w:rPr>
                <w:rFonts w:hint="eastAsia" w:ascii="宋体" w:hAnsi="宋体" w:eastAsia="宋体" w:cs="宋体"/>
                <w:i w:val="0"/>
                <w:iCs w:val="0"/>
                <w:color w:val="000000"/>
                <w:kern w:val="0"/>
                <w:sz w:val="21"/>
                <w:szCs w:val="21"/>
                <w:u w:val="none"/>
                <w:lang w:val="en-US" w:eastAsia="zh-CN" w:bidi="ar"/>
              </w:rPr>
              <w:t>迎凯</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I2910</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化学发光</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降钙素原（PCT)测定试剂盒（磁微粒化学发光法）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白介素6（IL-6)测定试剂盒（磁微粒化学发光法）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高敏肌钙蛋白I(hs-cTni)测定试剂盒（磁微粒化学发光法）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25羟基维生素D（25-OH-VD）测定试剂盒（磁微粒化学发光法）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肌红蛋白(MYO)测定试剂盒（磁微粒化学发光法）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抗繆勒管激素（AMH）测定试剂盒（磁微粒化学发光法）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可溶性生长刺激表达基因2蛋白（ST2）测定试剂盒（磁微粒化学发光法）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中枢神经特异性蛋白（S100β）测定试剂盒（磁微粒化学发光法）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β-人绒毛膜促性腺激素（β-HCG）测定试剂盒（磁微粒化学发光法）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雌二醇（E2）测定试剂盒（磁微粒化学发光法）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33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孕酮(PROG)测定试剂盒（磁微粒化学发光法）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39</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头孢呋辛</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检验科用</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细菌药敏纸片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红霉素</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阿奇霉素</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克林霉素</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四环素</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氨苄西林</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左氧氟沙星</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头孢曲松</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哌拉西林/舒巴坦</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亚胺培南</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美罗培南</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头孢吡肟</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庆大霉素</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阿莫西林-克拉维酸</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微生物药敏试纸（扩散法&lt;K-B法&gt;）</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革兰阳性菌鉴定试剂</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细菌药敏试条（E试验法）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MH琼脂平板</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碳青霉烯酶检测试剂盒（胶体金法）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w:t>
            </w: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碱性清洗液MaxpiaB14</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适用于</w:t>
            </w:r>
            <w:r>
              <w:rPr>
                <w:rFonts w:hint="eastAsia" w:ascii="宋体" w:hAnsi="宋体" w:eastAsia="宋体" w:cs="宋体"/>
                <w:i w:val="0"/>
                <w:iCs w:val="0"/>
                <w:color w:val="000000"/>
                <w:kern w:val="0"/>
                <w:sz w:val="21"/>
                <w:szCs w:val="21"/>
                <w:u w:val="none"/>
                <w:lang w:val="en-US" w:eastAsia="zh-CN" w:bidi="ar"/>
              </w:rPr>
              <w:t>佳能FX8</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全自动生化</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酸性清洗液Maxpia 3</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回避用洗剂Maxpia C</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电解质校准液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电解质参比液（间接离子选择电极法）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样本稀释液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ISE洗净剂</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恒温槽添加剂Maxpia R</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碱性清洗液B14</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酸性清洗液3</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防交叉污染用（C液）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41</w:t>
            </w: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人类免疫缺陷病毒抗原抗体检测试剂盒（化学发光法）</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1"/>
                <w:szCs w:val="21"/>
                <w:u w:val="none"/>
                <w:lang w:val="en-US" w:eastAsia="zh-CN" w:bidi="ar"/>
              </w:rPr>
            </w:pPr>
            <w:r>
              <w:rPr>
                <w:rFonts w:hint="eastAsia" w:ascii="宋体" w:hAnsi="宋体" w:cs="宋体"/>
                <w:i w:val="0"/>
                <w:iCs w:val="0"/>
                <w:color w:val="333333"/>
                <w:kern w:val="0"/>
                <w:sz w:val="21"/>
                <w:szCs w:val="21"/>
                <w:u w:val="none"/>
                <w:lang w:val="en-US" w:eastAsia="zh-CN" w:bidi="ar"/>
              </w:rPr>
              <w:t>适用于</w:t>
            </w:r>
            <w:r>
              <w:rPr>
                <w:rFonts w:hint="eastAsia" w:ascii="宋体" w:hAnsi="宋体" w:eastAsia="宋体" w:cs="宋体"/>
                <w:i w:val="0"/>
                <w:iCs w:val="0"/>
                <w:color w:val="333333"/>
                <w:kern w:val="0"/>
                <w:sz w:val="21"/>
                <w:szCs w:val="21"/>
                <w:u w:val="none"/>
                <w:lang w:val="en-US" w:eastAsia="zh-CN" w:bidi="ar"/>
              </w:rPr>
              <w:t>亚辉龙</w:t>
            </w:r>
          </w:p>
          <w:p>
            <w:pPr>
              <w:keepNext w:val="0"/>
              <w:keepLines w:val="0"/>
              <w:widowControl/>
              <w:suppressLineNumbers w:val="0"/>
              <w:jc w:val="center"/>
              <w:textAlignment w:val="center"/>
              <w:rPr>
                <w:rFonts w:hint="eastAsia" w:ascii="宋体" w:hAnsi="宋体" w:eastAsia="宋体" w:cs="宋体"/>
                <w:i w:val="0"/>
                <w:iCs w:val="0"/>
                <w:color w:val="333333"/>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 xml:space="preserve">iFlash 3000-G </w:t>
            </w:r>
          </w:p>
          <w:p>
            <w:pPr>
              <w:keepNext w:val="0"/>
              <w:keepLines w:val="0"/>
              <w:widowControl/>
              <w:suppressLineNumbers w:val="0"/>
              <w:jc w:val="center"/>
              <w:textAlignment w:val="center"/>
              <w:rPr>
                <w:rFonts w:hint="eastAsia" w:ascii="宋体" w:hAnsi="宋体" w:eastAsia="宋体" w:cs="宋体"/>
                <w:i w:val="0"/>
                <w:iCs w:val="0"/>
                <w:color w:val="333333"/>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全自动</w:t>
            </w:r>
          </w:p>
          <w:p>
            <w:pPr>
              <w:keepNext w:val="0"/>
              <w:keepLines w:val="0"/>
              <w:widowControl/>
              <w:suppressLineNumbers w:val="0"/>
              <w:jc w:val="center"/>
              <w:textAlignment w:val="center"/>
              <w:rPr>
                <w:rFonts w:hint="eastAsia" w:ascii="宋体" w:hAnsi="宋体" w:eastAsia="宋体" w:cs="宋体"/>
                <w:i w:val="0"/>
                <w:iCs w:val="0"/>
                <w:color w:val="333333"/>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化学发光</w:t>
            </w:r>
          </w:p>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梅毒螺旋体抗体检测试剂盒（化学发光法）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EB病毒核心抗原IgG抗体检测试剂盒（化学发光法）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EB病毒核心抗原IgA检测试剂盒（化学发光法）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EB病毒衣壳抗原IgG抗体检测试剂盒（化学发光法）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EB病毒衣壳抗原IgM抗体检测试剂盒（化学发光法）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EB病毒衣壳抗原IgA抗体检测试剂盒（化学发光法）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EB病毒早期抗原IgM检测试剂盒（化学发光法）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血清透明质酸测定试剂盒（化学发光法）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III型前胶原N端肽测定试剂盒（化学发光法）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IV型胶原测定试剂盒（化学发光法）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层粘连蛋白测定试剂盒（化学发光法）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抗SS-A抗体IgG测定试剂盒（化学发光法）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抗SS-B抗体IgG测定试剂盒（化学发光法）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抗核抗体测定试剂盒（化学发光法）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抗双链DNA抗体IgG测定试剂盒（化学发光法）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抗Sm抗体IgG测定试剂盒（化学发光法）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抗核糖核蛋白70抗体IgG测定试剂盒（化学发光法）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抗Jo-1抗体IgG测定试剂盒（化学发光法）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抗Scl-70抗体IgG测定试剂盒（化学发光法）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抗PM-Scl抗体IgG测定试剂盒（化学发光法）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抗Ro-52抗体IgG测定试剂盒（化学发光法）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抗核小体抗体IgG测定试剂盒（化学发光法）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抗着丝点抗体IgG测定试剂盒（化学发光法）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抗组蛋白抗体IgG测定试剂盒（化学发光法）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抗核糖体P蛋白抗体IgG测定试剂盒（化学发光法）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抗髓过氧化物酶抗体IgG测定试剂盒（化学发光法）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抗蛋白酶3抗体IgG测定试剂盒（化学发光法）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抗肾小球基底膜抗体IgG测定试剂盒（化学发光法）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抗心磷脂抗体IgA测定试剂盒（化学发光法）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抗心磷脂抗体IgG测定试剂盒（化学发光法）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抗心磷脂抗体IgM测定试剂盒（化学发光法）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抗β2糖蛋白I抗体IgG测定试剂盒（化学发光法）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抗β2糖蛋白I抗体IgM测定试剂盒（化学发光法）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抗β2糖蛋白I抗体IgA测定试剂盒（化学发光法）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抗线粒体抗体M2型测定试剂盒（化学发光法）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抗平滑肌抗体IgG检测试剂盒（化学发光法）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类风湿因子IgG测定试剂盒（化学发光法）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类风湿因子IgM测定试剂盒（化学发光法）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类风湿因子测定试剂盒（化学发光法）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抗环瓜氨酸多肽抗体测定试剂盒（化学发光法）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抗RA33抗体IgG测定试剂盒（化学发光法）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谷氨酸脱羧酶抗体测定试剂盒（化学发光法）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胰岛素自身抗体检测试剂盒（化学发光法）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酪氨酸磷酸酶抗体测定试剂盒（化学发光法）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胰岛细胞抗体检测试剂盒（化学发光法）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预激发液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激发液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反应杯</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洗涤缓冲液B型（HCG）</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样本稀释液E型（HBsAg)</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样本稀释液I型（肺炎)</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洗涤缓冲液D型（VD）</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洗涤缓冲液</w:t>
            </w:r>
            <w:r>
              <w:rPr>
                <w:rStyle w:val="34"/>
                <w:rFonts w:hint="eastAsia" w:ascii="宋体" w:hAnsi="宋体" w:eastAsia="宋体" w:cs="宋体"/>
                <w:sz w:val="21"/>
                <w:szCs w:val="21"/>
                <w:lang w:val="en-US" w:eastAsia="zh-CN" w:bidi="ar"/>
              </w:rPr>
              <w:t>A</w:t>
            </w:r>
            <w:r>
              <w:rPr>
                <w:rFonts w:hint="eastAsia" w:ascii="宋体" w:hAnsi="宋体" w:eastAsia="宋体" w:cs="宋体"/>
                <w:i w:val="0"/>
                <w:iCs w:val="0"/>
                <w:color w:val="000000"/>
                <w:kern w:val="0"/>
                <w:sz w:val="21"/>
                <w:szCs w:val="21"/>
                <w:u w:val="none"/>
                <w:lang w:val="en-US" w:eastAsia="zh-CN" w:bidi="ar"/>
              </w:rPr>
              <w:t>型</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样本稀释液</w:t>
            </w:r>
            <w:r>
              <w:rPr>
                <w:rStyle w:val="34"/>
                <w:rFonts w:hint="eastAsia" w:ascii="宋体" w:hAnsi="宋体" w:eastAsia="宋体" w:cs="宋体"/>
                <w:sz w:val="21"/>
                <w:szCs w:val="21"/>
                <w:lang w:val="en-US" w:eastAsia="zh-CN" w:bidi="ar"/>
              </w:rPr>
              <w:t>I</w:t>
            </w:r>
            <w:r>
              <w:rPr>
                <w:rFonts w:hint="eastAsia" w:ascii="宋体" w:hAnsi="宋体" w:eastAsia="宋体" w:cs="宋体"/>
                <w:i w:val="0"/>
                <w:iCs w:val="0"/>
                <w:color w:val="000000"/>
                <w:kern w:val="0"/>
                <w:sz w:val="21"/>
                <w:szCs w:val="21"/>
                <w:u w:val="none"/>
                <w:lang w:val="en-US" w:eastAsia="zh-CN" w:bidi="ar"/>
              </w:rPr>
              <w:t>型</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洗涤缓冲液G型(孕酮）</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洗涤缓冲液H型（E2）</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强化清洗液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抗心磷脂抗体IgG非定值质控品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抗心磷脂抗体IgM非定值质控品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抗心磷脂抗体非定值质控品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抗β2糖蛋白Ⅰ抗体IgG非定值质控品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抗β2糖蛋白Ⅰ抗体IgM非定值质控品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抗β2糖蛋白Ⅰ抗体非定值质控品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抗心磷脂抗体IgA非定值质控品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抗β2糖蛋白Ⅰ抗体IgA非定值质控品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谷氨酸脱羧酶抗体非定值质控品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胰岛素自身抗体非定值质控品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酪氨酸磷酸酶抗体非定值质控品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胰岛细胞抗体非定值质控品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锌转运蛋白8抗体非定值质控品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抗核抗体非定值质控品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抗双链DNA抗体IgG非定值质控品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抗可提取的核抗原抗体复合非定值质控品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类风湿关节炎抗体复合非定值质控品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抗髓过氧化物酶抗体IgG非定值质控品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抗蛋白酶3抗体IgG非定值质控品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抗肾小球基底膜抗体IgG非定值质控品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单纯疱疹病毒Ⅰ型IgG抗体非定值质控品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单纯疱疹病毒Ⅰ型IgM抗体非定值质控品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单纯疱疹病毒Ⅱ型IgG抗体非定值质控品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单纯疱疹病毒Ⅱ型IgM抗体非定值质控品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弓形虫IgG抗体非定值质控品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弓形虫IgM抗体非定值质控品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巨细胞病毒IgG抗体非定值质控品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巨细胞病毒IgM抗体非定值质控品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风疹病毒IgG抗体非定值质控品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风疹病毒IgM抗体非定值质控品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肺炎支原体IgG抗体非定值质控品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肺炎支原体IgM抗体非定值质控品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肺炎衣原体IgG抗体非定值质控品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肺炎衣原体IgM抗体非定值质控品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EB病毒核心抗原IgG抗体非定值质控品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EB病毒核心抗原IgA抗体非定值质控品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EB病毒衣壳抗原IgG抗体非定值质控品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EB病毒衣壳抗原IgM抗体非定值质控品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EB病毒衣壳抗原IgA抗体非定值质控品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EB病毒早期抗原IgM抗体非定值质控品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抗缪勒氏管激素非定值质控品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抑制素B非定值质控品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肝纤维化相关标志物复合非定值质控品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脂联素非定值质控品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多项免疫复合非定值质控品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肿瘤标志物复合非定值质控品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降钙素原非定值质控品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乙型肝炎病毒表面抗原非定值质控品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乙型肝炎病毒表面抗体非定值质控品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乙型肝炎病毒e抗原非定值质控品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乙型肝炎病毒e抗体非定值质控品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乙型肝炎病毒核心抗体非定值质控品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梅毒螺旋体抗体非定值质控品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丙型肝炎病毒抗体非定值质控品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人类免疫缺陷病毒抗原抗体非定值质控品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胃蛋白酶原Ⅰ和胃蛋白酶原Ⅱ非定值质控品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胃泌素17非定值质控品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新型冠状病毒（2019-nCoV)IgG抗体非定值质控品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新型冠状病毒（2019-nCoV)IgM抗体非定值质控品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抗线粒体抗体</w:t>
            </w:r>
            <w:r>
              <w:rPr>
                <w:rStyle w:val="34"/>
                <w:rFonts w:hint="eastAsia" w:ascii="宋体" w:hAnsi="宋体" w:eastAsia="宋体" w:cs="宋体"/>
                <w:sz w:val="21"/>
                <w:szCs w:val="21"/>
                <w:lang w:val="en-US" w:eastAsia="zh-CN" w:bidi="ar"/>
              </w:rPr>
              <w:t xml:space="preserve"> M2 </w:t>
            </w:r>
            <w:r>
              <w:rPr>
                <w:rFonts w:hint="eastAsia" w:ascii="宋体" w:hAnsi="宋体" w:eastAsia="宋体" w:cs="宋体"/>
                <w:i w:val="0"/>
                <w:iCs w:val="0"/>
                <w:color w:val="000000"/>
                <w:kern w:val="0"/>
                <w:sz w:val="21"/>
                <w:szCs w:val="21"/>
                <w:u w:val="none"/>
                <w:lang w:val="en-US" w:eastAsia="zh-CN" w:bidi="ar"/>
              </w:rPr>
              <w:t>型非定值质控品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糖尿病相关自身抗体复合非定值质控品Ⅰ</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抗RA33抗体IgG非定值质控品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游离β-绒毛膜促性腺激素非定值质控品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壳多糖酶3样蛋白1非定值质控品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bl>
    <w:p>
      <w:pPr>
        <w:pStyle w:val="18"/>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pacing w:val="0"/>
          <w:kern w:val="2"/>
          <w:sz w:val="24"/>
          <w:szCs w:val="24"/>
          <w:lang w:val="en-US" w:eastAsia="zh-CN" w:bidi="ar-SA"/>
        </w:rPr>
      </w:pPr>
      <w:r>
        <w:rPr>
          <w:rFonts w:hint="eastAsia" w:ascii="宋体" w:hAnsi="宋体" w:eastAsia="宋体" w:cs="宋体"/>
          <w:b/>
          <w:bCs/>
          <w:color w:val="auto"/>
          <w:spacing w:val="0"/>
          <w:kern w:val="2"/>
          <w:sz w:val="24"/>
          <w:szCs w:val="24"/>
          <w:lang w:val="en-US" w:eastAsia="zh-CN" w:bidi="ar-SA"/>
        </w:rPr>
        <w:t>说明：</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1.供应商可以只针对上述医用耗材遴选目录中的一项或一项以上</w:t>
      </w:r>
      <w:r>
        <w:rPr>
          <w:rFonts w:hint="eastAsia" w:ascii="宋体" w:hAnsi="宋体" w:cs="宋体"/>
          <w:b w:val="0"/>
          <w:bCs w:val="0"/>
          <w:color w:val="auto"/>
          <w:spacing w:val="0"/>
          <w:kern w:val="2"/>
          <w:sz w:val="24"/>
          <w:szCs w:val="24"/>
          <w:lang w:val="en-US" w:eastAsia="zh-CN" w:bidi="ar-SA"/>
        </w:rPr>
        <w:t>序号</w:t>
      </w:r>
      <w:r>
        <w:rPr>
          <w:rFonts w:hint="eastAsia" w:ascii="宋体" w:hAnsi="宋体" w:eastAsia="宋体" w:cs="宋体"/>
          <w:b w:val="0"/>
          <w:bCs w:val="0"/>
          <w:color w:val="auto"/>
          <w:spacing w:val="0"/>
          <w:kern w:val="2"/>
          <w:sz w:val="24"/>
          <w:szCs w:val="24"/>
          <w:lang w:val="en-US" w:eastAsia="zh-CN" w:bidi="ar-SA"/>
        </w:rPr>
        <w:t>产品参加遴选</w:t>
      </w:r>
      <w:r>
        <w:rPr>
          <w:rFonts w:hint="eastAsia" w:ascii="宋体" w:hAnsi="宋体" w:cs="宋体"/>
          <w:color w:val="auto"/>
          <w:sz w:val="24"/>
          <w:szCs w:val="24"/>
          <w:lang w:val="en-US" w:eastAsia="zh-CN"/>
        </w:rPr>
        <w:t>（序号内产品不拆分，如某一序号包括多个产品的，须对该序号所包含的所有产品进行报名参加遴选）</w:t>
      </w:r>
      <w:r>
        <w:rPr>
          <w:rFonts w:hint="eastAsia" w:ascii="宋体" w:hAnsi="宋体" w:eastAsia="宋体" w:cs="宋体"/>
          <w:b w:val="0"/>
          <w:bCs w:val="0"/>
          <w:color w:val="auto"/>
          <w:spacing w:val="0"/>
          <w:kern w:val="2"/>
          <w:sz w:val="24"/>
          <w:szCs w:val="24"/>
          <w:lang w:val="en-US" w:eastAsia="zh-CN" w:bidi="ar-SA"/>
        </w:rPr>
        <w:t>。</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2.所有产品必须</w:t>
      </w:r>
      <w:r>
        <w:rPr>
          <w:rFonts w:hint="eastAsia" w:ascii="宋体" w:hAnsi="宋体" w:cs="宋体"/>
          <w:b w:val="0"/>
          <w:bCs w:val="0"/>
          <w:color w:val="auto"/>
          <w:spacing w:val="0"/>
          <w:kern w:val="2"/>
          <w:sz w:val="24"/>
          <w:szCs w:val="24"/>
          <w:lang w:val="en-US" w:eastAsia="zh-CN" w:bidi="ar-SA"/>
        </w:rPr>
        <w:t>能</w:t>
      </w:r>
      <w:r>
        <w:rPr>
          <w:rFonts w:hint="eastAsia" w:ascii="宋体" w:hAnsi="宋体" w:eastAsia="宋体" w:cs="宋体"/>
          <w:b w:val="0"/>
          <w:bCs w:val="0"/>
          <w:color w:val="auto"/>
          <w:spacing w:val="0"/>
          <w:kern w:val="2"/>
          <w:sz w:val="24"/>
          <w:szCs w:val="24"/>
          <w:lang w:val="en-US" w:eastAsia="zh-CN" w:bidi="ar-SA"/>
        </w:rPr>
        <w:t>在</w:t>
      </w:r>
      <w:r>
        <w:rPr>
          <w:rFonts w:hint="eastAsia" w:ascii="宋体" w:hAnsi="宋体" w:cs="宋体"/>
          <w:b w:val="0"/>
          <w:bCs w:val="0"/>
          <w:color w:val="auto"/>
          <w:spacing w:val="0"/>
          <w:kern w:val="2"/>
          <w:sz w:val="24"/>
          <w:szCs w:val="24"/>
          <w:lang w:val="en-US" w:eastAsia="zh-CN" w:bidi="ar-SA"/>
        </w:rPr>
        <w:t>广东省、</w:t>
      </w:r>
      <w:r>
        <w:rPr>
          <w:rFonts w:hint="eastAsia" w:ascii="宋体" w:hAnsi="宋体" w:eastAsia="宋体" w:cs="宋体"/>
          <w:b w:val="0"/>
          <w:bCs w:val="0"/>
          <w:color w:val="auto"/>
          <w:spacing w:val="0"/>
          <w:kern w:val="2"/>
          <w:sz w:val="24"/>
          <w:szCs w:val="24"/>
          <w:lang w:val="en-US" w:eastAsia="zh-CN" w:bidi="ar-SA"/>
        </w:rPr>
        <w:t>广州市耗材交易平台采购，报价不得高于广东省、广州市耗材交易平台最低成交价或广州市其他医疗机构采购价格或遴选文件中规定的最高限价（如有）。</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3.目录内产品名称和规格仅作参考，欢迎各供应商提供能实现同等功能的产品。</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4.可拓展同类产品，以保障产品系列完整性，拓展产品价格不得高于广东省、广州市耗材交易平台价格。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val="0"/>
          <w:spacing w:val="0"/>
          <w:kern w:val="2"/>
          <w:sz w:val="24"/>
          <w:szCs w:val="24"/>
          <w:lang w:val="en-US" w:eastAsia="zh-CN" w:bidi="ar-SA"/>
        </w:rPr>
      </w:pPr>
      <w:bookmarkStart w:id="0" w:name="_Toc35393625"/>
      <w:bookmarkStart w:id="1" w:name="_Toc28359084"/>
      <w:bookmarkStart w:id="2" w:name="_Toc35393794"/>
      <w:bookmarkStart w:id="3" w:name="_Toc28359007"/>
    </w:p>
    <w:p>
      <w:pPr>
        <w:rPr>
          <w:rFonts w:hint="eastAsia" w:ascii="宋体" w:hAnsi="宋体" w:eastAsia="宋体" w:cs="宋体"/>
          <w:bCs w:val="0"/>
          <w:spacing w:val="0"/>
          <w:kern w:val="2"/>
          <w:sz w:val="24"/>
          <w:szCs w:val="24"/>
          <w:lang w:val="en-US" w:eastAsia="zh-CN" w:bidi="ar-SA"/>
        </w:rPr>
      </w:pPr>
      <w:r>
        <w:rPr>
          <w:rFonts w:hint="eastAsia" w:ascii="宋体" w:hAnsi="宋体" w:eastAsia="宋体" w:cs="宋体"/>
          <w:bCs w:val="0"/>
          <w:spacing w:val="0"/>
          <w:kern w:val="2"/>
          <w:sz w:val="24"/>
          <w:szCs w:val="24"/>
          <w:lang w:val="en-US" w:eastAsia="zh-CN" w:bidi="ar-SA"/>
        </w:rPr>
        <w:br w:type="page"/>
      </w:r>
    </w:p>
    <w:p>
      <w:pPr>
        <w:widowControl/>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第二部分 报名</w:t>
      </w:r>
      <w:r>
        <w:rPr>
          <w:rFonts w:hint="eastAsia" w:ascii="宋体" w:hAnsi="宋体" w:eastAsia="宋体" w:cs="宋体"/>
          <w:b/>
          <w:bCs/>
          <w:sz w:val="44"/>
          <w:szCs w:val="44"/>
          <w:lang w:val="en-US" w:eastAsia="zh-CN"/>
        </w:rPr>
        <w:t>单位须知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pacing w:val="0"/>
          <w:kern w:val="2"/>
          <w:sz w:val="24"/>
          <w:szCs w:val="24"/>
          <w:lang w:val="en-US" w:eastAsia="zh-CN" w:bidi="ar-SA"/>
        </w:rPr>
      </w:pPr>
      <w:r>
        <w:rPr>
          <w:rFonts w:hint="eastAsia" w:ascii="宋体" w:hAnsi="宋体" w:eastAsia="宋体" w:cs="宋体"/>
          <w:b/>
          <w:bCs/>
          <w:spacing w:val="0"/>
          <w:kern w:val="2"/>
          <w:sz w:val="24"/>
          <w:szCs w:val="24"/>
          <w:lang w:val="en-US" w:eastAsia="zh-CN" w:bidi="ar-SA"/>
        </w:rPr>
        <w:t>一、遴选当事人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pacing w:val="0"/>
          <w:kern w:val="2"/>
          <w:sz w:val="24"/>
          <w:szCs w:val="24"/>
          <w:lang w:val="en-US" w:eastAsia="zh-CN" w:bidi="ar-SA"/>
        </w:rPr>
      </w:pPr>
      <w:r>
        <w:rPr>
          <w:rFonts w:hint="eastAsia" w:ascii="宋体" w:hAnsi="宋体" w:eastAsia="宋体" w:cs="宋体"/>
          <w:b/>
          <w:bCs/>
          <w:spacing w:val="0"/>
          <w:kern w:val="2"/>
          <w:sz w:val="24"/>
          <w:szCs w:val="24"/>
          <w:lang w:val="en-US" w:eastAsia="zh-CN" w:bidi="ar-SA"/>
        </w:rPr>
        <w:t>（一）</w:t>
      </w:r>
      <w:r>
        <w:rPr>
          <w:rFonts w:hint="eastAsia" w:ascii="宋体" w:hAnsi="宋体" w:cs="宋体"/>
          <w:b/>
          <w:bCs/>
          <w:spacing w:val="0"/>
          <w:kern w:val="2"/>
          <w:sz w:val="24"/>
          <w:szCs w:val="24"/>
          <w:lang w:val="en-US" w:eastAsia="zh-CN" w:bidi="ar-SA"/>
        </w:rPr>
        <w:t>报名</w:t>
      </w:r>
      <w:r>
        <w:rPr>
          <w:rFonts w:hint="eastAsia" w:ascii="宋体" w:hAnsi="宋体" w:eastAsia="宋体" w:cs="宋体"/>
          <w:b/>
          <w:bCs/>
          <w:spacing w:val="0"/>
          <w:kern w:val="2"/>
          <w:sz w:val="24"/>
          <w:szCs w:val="24"/>
          <w:lang w:val="en-US" w:eastAsia="zh-CN" w:bidi="ar-SA"/>
        </w:rPr>
        <w:t>企业/供应商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val="0"/>
          <w:spacing w:val="0"/>
          <w:kern w:val="2"/>
          <w:sz w:val="24"/>
          <w:szCs w:val="24"/>
          <w:lang w:val="en-US" w:eastAsia="zh-CN" w:bidi="ar-SA"/>
        </w:rPr>
      </w:pPr>
      <w:r>
        <w:rPr>
          <w:rFonts w:hint="eastAsia" w:ascii="宋体" w:hAnsi="宋体" w:eastAsia="宋体" w:cs="宋体"/>
          <w:bCs w:val="0"/>
          <w:spacing w:val="0"/>
          <w:kern w:val="2"/>
          <w:sz w:val="24"/>
          <w:szCs w:val="24"/>
          <w:lang w:val="en-US" w:eastAsia="zh-CN" w:bidi="ar-SA"/>
        </w:rPr>
        <w:t>1、</w:t>
      </w:r>
      <w:r>
        <w:rPr>
          <w:rFonts w:hint="eastAsia" w:ascii="宋体" w:hAnsi="宋体" w:cs="宋体"/>
          <w:bCs w:val="0"/>
          <w:spacing w:val="0"/>
          <w:kern w:val="2"/>
          <w:sz w:val="24"/>
          <w:szCs w:val="24"/>
          <w:lang w:val="en-US" w:eastAsia="zh-CN" w:bidi="ar-SA"/>
        </w:rPr>
        <w:t>报名</w:t>
      </w:r>
      <w:r>
        <w:rPr>
          <w:rFonts w:hint="eastAsia" w:ascii="宋体" w:hAnsi="宋体" w:eastAsia="宋体" w:cs="宋体"/>
          <w:bCs w:val="0"/>
          <w:spacing w:val="0"/>
          <w:kern w:val="2"/>
          <w:sz w:val="24"/>
          <w:szCs w:val="24"/>
          <w:lang w:val="en-US" w:eastAsia="zh-CN" w:bidi="ar-SA"/>
        </w:rPr>
        <w:t>企业/供应商参加本次医用耗材公开遴选活动应当具备以下条件：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val="0"/>
          <w:spacing w:val="0"/>
          <w:kern w:val="2"/>
          <w:sz w:val="24"/>
          <w:szCs w:val="24"/>
          <w:lang w:val="en-US" w:eastAsia="zh-CN" w:bidi="ar-SA"/>
        </w:rPr>
      </w:pPr>
      <w:r>
        <w:rPr>
          <w:rFonts w:hint="eastAsia" w:ascii="宋体" w:hAnsi="宋体" w:eastAsia="宋体" w:cs="宋体"/>
          <w:bCs w:val="0"/>
          <w:spacing w:val="0"/>
          <w:kern w:val="2"/>
          <w:sz w:val="24"/>
          <w:szCs w:val="24"/>
          <w:lang w:val="en-US" w:eastAsia="zh-CN" w:bidi="ar-SA"/>
        </w:rPr>
        <w:t>（1）具有履行</w:t>
      </w:r>
      <w:r>
        <w:rPr>
          <w:rFonts w:hint="eastAsia" w:ascii="宋体" w:hAnsi="宋体" w:cs="宋体"/>
          <w:bCs w:val="0"/>
          <w:spacing w:val="0"/>
          <w:kern w:val="2"/>
          <w:sz w:val="24"/>
          <w:szCs w:val="24"/>
          <w:lang w:val="en-US" w:eastAsia="zh-CN" w:bidi="ar-SA"/>
        </w:rPr>
        <w:t>耗材</w:t>
      </w:r>
      <w:r>
        <w:rPr>
          <w:rFonts w:hint="eastAsia" w:ascii="宋体" w:hAnsi="宋体" w:eastAsia="宋体" w:cs="宋体"/>
          <w:bCs w:val="0"/>
          <w:spacing w:val="0"/>
          <w:kern w:val="2"/>
          <w:sz w:val="24"/>
          <w:szCs w:val="24"/>
          <w:lang w:val="en-US" w:eastAsia="zh-CN" w:bidi="ar-SA"/>
        </w:rPr>
        <w:t>采购购销</w:t>
      </w:r>
      <w:r>
        <w:rPr>
          <w:rFonts w:hint="eastAsia" w:ascii="宋体" w:hAnsi="宋体" w:cs="宋体"/>
          <w:bCs w:val="0"/>
          <w:spacing w:val="0"/>
          <w:kern w:val="2"/>
          <w:sz w:val="24"/>
          <w:szCs w:val="24"/>
          <w:lang w:val="en-US" w:eastAsia="zh-CN" w:bidi="ar-SA"/>
        </w:rPr>
        <w:t>合同</w:t>
      </w:r>
      <w:r>
        <w:rPr>
          <w:rFonts w:hint="eastAsia" w:ascii="宋体" w:hAnsi="宋体" w:eastAsia="宋体" w:cs="宋体"/>
          <w:bCs w:val="0"/>
          <w:spacing w:val="0"/>
          <w:kern w:val="2"/>
          <w:sz w:val="24"/>
          <w:szCs w:val="24"/>
          <w:lang w:val="en-US" w:eastAsia="zh-CN" w:bidi="ar-SA"/>
        </w:rPr>
        <w:t>必须具备的能力；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val="0"/>
          <w:spacing w:val="0"/>
          <w:kern w:val="2"/>
          <w:sz w:val="24"/>
          <w:szCs w:val="24"/>
          <w:lang w:val="en-US" w:eastAsia="zh-CN" w:bidi="ar-SA"/>
        </w:rPr>
      </w:pPr>
      <w:r>
        <w:rPr>
          <w:rFonts w:hint="eastAsia" w:ascii="宋体" w:hAnsi="宋体" w:eastAsia="宋体" w:cs="宋体"/>
          <w:bCs w:val="0"/>
          <w:spacing w:val="0"/>
          <w:kern w:val="2"/>
          <w:sz w:val="24"/>
          <w:szCs w:val="24"/>
          <w:lang w:val="en-US" w:eastAsia="zh-CN" w:bidi="ar-SA"/>
        </w:rPr>
        <w:t>（2）遴选公告挂网公布之日起前</w:t>
      </w:r>
      <w:r>
        <w:rPr>
          <w:rFonts w:hint="eastAsia" w:ascii="宋体" w:hAnsi="宋体" w:cs="宋体"/>
          <w:bCs w:val="0"/>
          <w:spacing w:val="0"/>
          <w:kern w:val="2"/>
          <w:sz w:val="24"/>
          <w:szCs w:val="24"/>
          <w:lang w:val="en-US" w:eastAsia="zh-CN" w:bidi="ar-SA"/>
        </w:rPr>
        <w:t>三</w:t>
      </w:r>
      <w:r>
        <w:rPr>
          <w:rFonts w:hint="eastAsia" w:ascii="宋体" w:hAnsi="宋体" w:eastAsia="宋体" w:cs="宋体"/>
          <w:bCs w:val="0"/>
          <w:spacing w:val="0"/>
          <w:kern w:val="2"/>
          <w:sz w:val="24"/>
          <w:szCs w:val="24"/>
          <w:lang w:val="en-US" w:eastAsia="zh-CN" w:bidi="ar-SA"/>
        </w:rPr>
        <w:t>年内，在耗材生产及经营活动中无严重违法记录；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val="0"/>
          <w:spacing w:val="0"/>
          <w:kern w:val="2"/>
          <w:sz w:val="24"/>
          <w:szCs w:val="24"/>
          <w:lang w:val="en-US" w:eastAsia="zh-CN" w:bidi="ar-SA"/>
        </w:rPr>
      </w:pPr>
      <w:r>
        <w:rPr>
          <w:rFonts w:hint="eastAsia" w:ascii="宋体" w:hAnsi="宋体" w:eastAsia="宋体" w:cs="宋体"/>
          <w:bCs w:val="0"/>
          <w:spacing w:val="0"/>
          <w:kern w:val="2"/>
          <w:sz w:val="24"/>
          <w:szCs w:val="24"/>
          <w:lang w:val="en-US" w:eastAsia="zh-CN" w:bidi="ar-SA"/>
        </w:rPr>
        <w:t>（3）对中选产品的质量负责，一旦中选，作为供应保障的第一责任人，及时、足量按要求组织生产并配送，需满足医疗机构临床实际使用需求。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val="0"/>
          <w:spacing w:val="0"/>
          <w:kern w:val="2"/>
          <w:sz w:val="24"/>
          <w:szCs w:val="24"/>
          <w:lang w:val="en-US" w:eastAsia="zh-CN" w:bidi="ar-SA"/>
        </w:rPr>
      </w:pPr>
      <w:r>
        <w:rPr>
          <w:rFonts w:hint="eastAsia" w:ascii="宋体" w:hAnsi="宋体" w:eastAsia="宋体" w:cs="宋体"/>
          <w:bCs w:val="0"/>
          <w:spacing w:val="0"/>
          <w:kern w:val="2"/>
          <w:sz w:val="24"/>
          <w:szCs w:val="24"/>
          <w:lang w:val="en-US" w:eastAsia="zh-CN" w:bidi="ar-SA"/>
        </w:rPr>
        <w:t>2、</w:t>
      </w:r>
      <w:r>
        <w:rPr>
          <w:rFonts w:hint="eastAsia" w:ascii="宋体" w:hAnsi="宋体" w:cs="宋体"/>
          <w:bCs w:val="0"/>
          <w:spacing w:val="0"/>
          <w:kern w:val="2"/>
          <w:sz w:val="24"/>
          <w:szCs w:val="24"/>
          <w:lang w:val="en-US" w:eastAsia="zh-CN" w:bidi="ar-SA"/>
        </w:rPr>
        <w:t>报名</w:t>
      </w:r>
      <w:r>
        <w:rPr>
          <w:rFonts w:hint="eastAsia" w:ascii="宋体" w:hAnsi="宋体" w:eastAsia="宋体" w:cs="宋体"/>
          <w:bCs w:val="0"/>
          <w:spacing w:val="0"/>
          <w:kern w:val="2"/>
          <w:sz w:val="24"/>
          <w:szCs w:val="24"/>
          <w:lang w:val="en-US" w:eastAsia="zh-CN" w:bidi="ar-SA"/>
        </w:rPr>
        <w:t>企业/供应商应按照</w:t>
      </w:r>
      <w:r>
        <w:rPr>
          <w:rFonts w:hint="eastAsia" w:ascii="宋体" w:hAnsi="宋体" w:cs="宋体"/>
          <w:bCs w:val="0"/>
          <w:spacing w:val="0"/>
          <w:kern w:val="2"/>
          <w:sz w:val="24"/>
          <w:szCs w:val="24"/>
          <w:lang w:val="en-US" w:eastAsia="zh-CN" w:bidi="ar-SA"/>
        </w:rPr>
        <w:t>遴选</w:t>
      </w:r>
      <w:r>
        <w:rPr>
          <w:rFonts w:hint="eastAsia" w:ascii="宋体" w:hAnsi="宋体" w:eastAsia="宋体" w:cs="宋体"/>
          <w:bCs w:val="0"/>
          <w:spacing w:val="0"/>
          <w:kern w:val="2"/>
          <w:sz w:val="24"/>
          <w:szCs w:val="24"/>
          <w:lang w:val="en-US" w:eastAsia="zh-CN" w:bidi="ar-SA"/>
        </w:rPr>
        <w:t>文件的要求提交</w:t>
      </w:r>
      <w:r>
        <w:rPr>
          <w:rFonts w:hint="eastAsia" w:ascii="宋体" w:hAnsi="宋体" w:cs="宋体"/>
          <w:bCs w:val="0"/>
          <w:spacing w:val="0"/>
          <w:kern w:val="2"/>
          <w:sz w:val="24"/>
          <w:szCs w:val="24"/>
          <w:lang w:val="en-US" w:eastAsia="zh-CN" w:bidi="ar-SA"/>
        </w:rPr>
        <w:t>报名</w:t>
      </w:r>
      <w:r>
        <w:rPr>
          <w:rFonts w:hint="eastAsia" w:ascii="宋体" w:hAnsi="宋体" w:eastAsia="宋体" w:cs="宋体"/>
          <w:bCs w:val="0"/>
          <w:spacing w:val="0"/>
          <w:kern w:val="2"/>
          <w:sz w:val="24"/>
          <w:szCs w:val="24"/>
          <w:lang w:val="en-US" w:eastAsia="zh-CN" w:bidi="ar-SA"/>
        </w:rPr>
        <w:t>材料，</w:t>
      </w:r>
      <w:r>
        <w:rPr>
          <w:rFonts w:hint="eastAsia" w:ascii="宋体" w:hAnsi="宋体" w:cs="宋体"/>
          <w:bCs w:val="0"/>
          <w:spacing w:val="0"/>
          <w:kern w:val="2"/>
          <w:sz w:val="24"/>
          <w:szCs w:val="24"/>
          <w:lang w:val="en-US" w:eastAsia="zh-CN" w:bidi="ar-SA"/>
        </w:rPr>
        <w:t>报名</w:t>
      </w:r>
      <w:r>
        <w:rPr>
          <w:rFonts w:hint="eastAsia" w:ascii="宋体" w:hAnsi="宋体" w:eastAsia="宋体" w:cs="宋体"/>
          <w:bCs w:val="0"/>
          <w:spacing w:val="0"/>
          <w:kern w:val="2"/>
          <w:sz w:val="24"/>
          <w:szCs w:val="24"/>
          <w:lang w:val="en-US" w:eastAsia="zh-CN" w:bidi="ar-SA"/>
        </w:rPr>
        <w:t>材料应对</w:t>
      </w:r>
      <w:r>
        <w:rPr>
          <w:rFonts w:hint="eastAsia" w:ascii="宋体" w:hAnsi="宋体" w:cs="宋体"/>
          <w:bCs w:val="0"/>
          <w:spacing w:val="0"/>
          <w:kern w:val="2"/>
          <w:sz w:val="24"/>
          <w:szCs w:val="24"/>
          <w:lang w:val="en-US" w:eastAsia="zh-CN" w:bidi="ar-SA"/>
        </w:rPr>
        <w:t>遴选</w:t>
      </w:r>
      <w:r>
        <w:rPr>
          <w:rFonts w:hint="eastAsia" w:ascii="宋体" w:hAnsi="宋体" w:eastAsia="宋体" w:cs="宋体"/>
          <w:bCs w:val="0"/>
          <w:spacing w:val="0"/>
          <w:kern w:val="2"/>
          <w:sz w:val="24"/>
          <w:szCs w:val="24"/>
          <w:lang w:val="en-US" w:eastAsia="zh-CN" w:bidi="ar-SA"/>
        </w:rPr>
        <w:t>文件提出的要求和条件做出响应。</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pacing w:val="0"/>
          <w:kern w:val="2"/>
          <w:sz w:val="24"/>
          <w:szCs w:val="24"/>
          <w:lang w:val="en-US" w:eastAsia="zh-CN" w:bidi="ar-SA"/>
        </w:rPr>
      </w:pPr>
      <w:r>
        <w:rPr>
          <w:rFonts w:hint="eastAsia" w:ascii="宋体" w:hAnsi="宋体" w:eastAsia="宋体" w:cs="宋体"/>
          <w:b/>
          <w:bCs/>
          <w:spacing w:val="0"/>
          <w:kern w:val="2"/>
          <w:sz w:val="24"/>
          <w:szCs w:val="24"/>
          <w:lang w:val="en-US" w:eastAsia="zh-CN" w:bidi="ar-SA"/>
        </w:rPr>
        <w:t>（二）其他要求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val="0"/>
          <w:color w:val="auto"/>
          <w:spacing w:val="0"/>
          <w:kern w:val="2"/>
          <w:sz w:val="24"/>
          <w:szCs w:val="24"/>
          <w:lang w:val="en-US" w:eastAsia="zh-CN" w:bidi="ar-SA"/>
        </w:rPr>
      </w:pPr>
      <w:r>
        <w:rPr>
          <w:rFonts w:hint="eastAsia" w:ascii="宋体" w:hAnsi="宋体" w:eastAsia="宋体" w:cs="宋体"/>
          <w:bCs w:val="0"/>
          <w:color w:val="auto"/>
          <w:spacing w:val="0"/>
          <w:kern w:val="2"/>
          <w:sz w:val="24"/>
          <w:szCs w:val="24"/>
          <w:lang w:val="en-US" w:eastAsia="zh-CN" w:bidi="ar-SA"/>
        </w:rPr>
        <w:t>1、若</w:t>
      </w:r>
      <w:r>
        <w:rPr>
          <w:rFonts w:hint="eastAsia" w:ascii="宋体" w:hAnsi="宋体" w:cs="宋体"/>
          <w:bCs w:val="0"/>
          <w:color w:val="auto"/>
          <w:spacing w:val="0"/>
          <w:kern w:val="2"/>
          <w:sz w:val="24"/>
          <w:szCs w:val="24"/>
          <w:lang w:val="en-US" w:eastAsia="zh-CN" w:bidi="ar-SA"/>
        </w:rPr>
        <w:t>报名</w:t>
      </w:r>
      <w:r>
        <w:rPr>
          <w:rFonts w:hint="eastAsia" w:ascii="宋体" w:hAnsi="宋体" w:eastAsia="宋体" w:cs="宋体"/>
          <w:bCs w:val="0"/>
          <w:color w:val="auto"/>
          <w:spacing w:val="0"/>
          <w:kern w:val="2"/>
          <w:sz w:val="24"/>
          <w:szCs w:val="24"/>
          <w:lang w:val="en-US" w:eastAsia="zh-CN" w:bidi="ar-SA"/>
        </w:rPr>
        <w:t>企业/供应商明显不具备</w:t>
      </w:r>
      <w:r>
        <w:rPr>
          <w:rFonts w:hint="eastAsia" w:ascii="宋体" w:hAnsi="宋体" w:cs="宋体"/>
          <w:bCs w:val="0"/>
          <w:color w:val="auto"/>
          <w:spacing w:val="0"/>
          <w:kern w:val="2"/>
          <w:sz w:val="24"/>
          <w:szCs w:val="24"/>
          <w:lang w:val="en-US" w:eastAsia="zh-CN" w:bidi="ar-SA"/>
        </w:rPr>
        <w:t>报名企业</w:t>
      </w:r>
      <w:r>
        <w:rPr>
          <w:rFonts w:hint="eastAsia" w:ascii="宋体" w:hAnsi="宋体" w:eastAsia="宋体" w:cs="宋体"/>
          <w:bCs w:val="0"/>
          <w:color w:val="auto"/>
          <w:spacing w:val="0"/>
          <w:kern w:val="2"/>
          <w:sz w:val="24"/>
          <w:szCs w:val="24"/>
          <w:lang w:val="en-US" w:eastAsia="zh-CN" w:bidi="ar-SA"/>
        </w:rPr>
        <w:t>资格中规定必须满足的全部要求，一经确认，将不接受其申报；提供虚假证明材料的，取消该注册证涉及产品中选资格，</w:t>
      </w:r>
      <w:r>
        <w:rPr>
          <w:rFonts w:hint="eastAsia" w:ascii="宋体" w:hAnsi="宋体" w:cs="宋体"/>
          <w:bCs w:val="0"/>
          <w:color w:val="auto"/>
          <w:spacing w:val="0"/>
          <w:kern w:val="2"/>
          <w:sz w:val="24"/>
          <w:szCs w:val="24"/>
          <w:lang w:val="en-US" w:eastAsia="zh-CN" w:bidi="ar-SA"/>
        </w:rPr>
        <w:t>一</w:t>
      </w:r>
      <w:r>
        <w:rPr>
          <w:rFonts w:hint="eastAsia" w:ascii="宋体" w:hAnsi="宋体" w:eastAsia="宋体" w:cs="宋体"/>
          <w:bCs w:val="0"/>
          <w:color w:val="auto"/>
          <w:spacing w:val="0"/>
          <w:kern w:val="2"/>
          <w:sz w:val="24"/>
          <w:szCs w:val="24"/>
          <w:lang w:val="en-US" w:eastAsia="zh-CN" w:bidi="ar-SA"/>
        </w:rPr>
        <w:t>年内不得参与广州市中西医结合医院医用耗材公开</w:t>
      </w:r>
      <w:r>
        <w:rPr>
          <w:rFonts w:hint="eastAsia" w:ascii="宋体" w:hAnsi="宋体" w:cs="宋体"/>
          <w:bCs w:val="0"/>
          <w:color w:val="auto"/>
          <w:spacing w:val="0"/>
          <w:kern w:val="2"/>
          <w:sz w:val="24"/>
          <w:szCs w:val="24"/>
          <w:lang w:val="en-US" w:eastAsia="zh-CN" w:bidi="ar-SA"/>
        </w:rPr>
        <w:t>遴选</w:t>
      </w:r>
      <w:r>
        <w:rPr>
          <w:rFonts w:hint="eastAsia" w:ascii="宋体" w:hAnsi="宋体" w:eastAsia="宋体" w:cs="宋体"/>
          <w:bCs w:val="0"/>
          <w:color w:val="auto"/>
          <w:spacing w:val="0"/>
          <w:kern w:val="2"/>
          <w:sz w:val="24"/>
          <w:szCs w:val="24"/>
          <w:lang w:val="en-US" w:eastAsia="zh-CN" w:bidi="ar-SA"/>
        </w:rPr>
        <w:t>采购相关工作。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val="0"/>
          <w:color w:val="auto"/>
          <w:spacing w:val="0"/>
          <w:kern w:val="2"/>
          <w:sz w:val="24"/>
          <w:szCs w:val="24"/>
          <w:lang w:val="en-US" w:eastAsia="zh-CN" w:bidi="ar-SA"/>
        </w:rPr>
      </w:pPr>
      <w:r>
        <w:rPr>
          <w:rFonts w:hint="eastAsia" w:ascii="宋体" w:hAnsi="宋体" w:eastAsia="宋体" w:cs="宋体"/>
          <w:bCs w:val="0"/>
          <w:color w:val="auto"/>
          <w:spacing w:val="0"/>
          <w:kern w:val="2"/>
          <w:sz w:val="24"/>
          <w:szCs w:val="24"/>
          <w:lang w:val="en-US" w:eastAsia="zh-CN" w:bidi="ar-SA"/>
        </w:rPr>
        <w:t>2、遴选公告公布之日起前</w:t>
      </w:r>
      <w:r>
        <w:rPr>
          <w:rFonts w:hint="eastAsia" w:ascii="宋体" w:hAnsi="宋体" w:cs="宋体"/>
          <w:bCs w:val="0"/>
          <w:color w:val="auto"/>
          <w:spacing w:val="0"/>
          <w:kern w:val="2"/>
          <w:sz w:val="24"/>
          <w:szCs w:val="24"/>
          <w:lang w:val="en-US" w:eastAsia="zh-CN" w:bidi="ar-SA"/>
        </w:rPr>
        <w:t>三</w:t>
      </w:r>
      <w:r>
        <w:rPr>
          <w:rFonts w:hint="eastAsia" w:ascii="宋体" w:hAnsi="宋体" w:eastAsia="宋体" w:cs="宋体"/>
          <w:bCs w:val="0"/>
          <w:color w:val="auto"/>
          <w:spacing w:val="0"/>
          <w:kern w:val="2"/>
          <w:sz w:val="24"/>
          <w:szCs w:val="24"/>
          <w:lang w:val="en-US" w:eastAsia="zh-CN" w:bidi="ar-SA"/>
        </w:rPr>
        <w:t>年内，</w:t>
      </w:r>
      <w:r>
        <w:rPr>
          <w:rFonts w:hint="eastAsia" w:ascii="宋体" w:hAnsi="宋体" w:cs="宋体"/>
          <w:bCs w:val="0"/>
          <w:color w:val="auto"/>
          <w:spacing w:val="0"/>
          <w:kern w:val="2"/>
          <w:sz w:val="24"/>
          <w:szCs w:val="24"/>
          <w:lang w:val="en-US" w:eastAsia="zh-CN" w:bidi="ar-SA"/>
        </w:rPr>
        <w:t>报名</w:t>
      </w:r>
      <w:r>
        <w:rPr>
          <w:rFonts w:hint="eastAsia" w:ascii="宋体" w:hAnsi="宋体" w:eastAsia="宋体" w:cs="宋体"/>
          <w:bCs w:val="0"/>
          <w:color w:val="auto"/>
          <w:spacing w:val="0"/>
          <w:kern w:val="2"/>
          <w:sz w:val="24"/>
          <w:szCs w:val="24"/>
          <w:lang w:val="en-US" w:eastAsia="zh-CN" w:bidi="ar-SA"/>
        </w:rPr>
        <w:t>企业/供应商不存在因申报品种质量等问题被省级（含）以上药品监督管理部门处罚过的情况以及不存在其他在经营活动中因严重违法被行政处罚或刑事处罚的情况；申报品种不存在省级（含）以上药品监督管理部门质量检验不合格情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pacing w:val="0"/>
          <w:kern w:val="2"/>
          <w:sz w:val="24"/>
          <w:szCs w:val="24"/>
          <w:lang w:val="en-US" w:eastAsia="zh-CN" w:bidi="ar-SA"/>
        </w:rPr>
      </w:pPr>
      <w:r>
        <w:rPr>
          <w:rFonts w:hint="eastAsia" w:ascii="宋体" w:hAnsi="宋体" w:eastAsia="宋体" w:cs="宋体"/>
          <w:b/>
          <w:bCs/>
          <w:color w:val="auto"/>
          <w:spacing w:val="0"/>
          <w:kern w:val="2"/>
          <w:sz w:val="24"/>
          <w:szCs w:val="24"/>
          <w:lang w:val="en-US" w:eastAsia="zh-CN" w:bidi="ar-SA"/>
        </w:rPr>
        <w:t>3、</w:t>
      </w:r>
      <w:r>
        <w:rPr>
          <w:rFonts w:hint="eastAsia" w:ascii="宋体" w:hAnsi="宋体" w:cs="宋体"/>
          <w:b/>
          <w:bCs/>
          <w:color w:val="auto"/>
          <w:spacing w:val="0"/>
          <w:kern w:val="2"/>
          <w:sz w:val="24"/>
          <w:szCs w:val="24"/>
          <w:lang w:val="en-US" w:eastAsia="zh-CN" w:bidi="ar-SA"/>
        </w:rPr>
        <w:t>报名</w:t>
      </w:r>
      <w:r>
        <w:rPr>
          <w:rFonts w:hint="eastAsia" w:ascii="宋体" w:hAnsi="宋体" w:eastAsia="宋体" w:cs="宋体"/>
          <w:b/>
          <w:bCs/>
          <w:color w:val="auto"/>
          <w:spacing w:val="0"/>
          <w:kern w:val="2"/>
          <w:sz w:val="24"/>
          <w:szCs w:val="24"/>
          <w:lang w:val="en-US" w:eastAsia="zh-CN" w:bidi="ar-SA"/>
        </w:rPr>
        <w:t>企业/供应商中选后，除与医疗机构签署购销合同外，亦须按要求在</w:t>
      </w:r>
      <w:r>
        <w:rPr>
          <w:rFonts w:hint="eastAsia" w:ascii="宋体" w:hAnsi="宋体" w:cs="宋体"/>
          <w:b/>
          <w:bCs/>
          <w:color w:val="auto"/>
          <w:spacing w:val="0"/>
          <w:kern w:val="2"/>
          <w:sz w:val="24"/>
          <w:szCs w:val="24"/>
          <w:lang w:val="en-US" w:eastAsia="zh-CN" w:bidi="ar-SA"/>
        </w:rPr>
        <w:t>广东省/</w:t>
      </w:r>
      <w:r>
        <w:rPr>
          <w:rFonts w:hint="eastAsia" w:ascii="宋体" w:hAnsi="宋体" w:eastAsia="宋体" w:cs="宋体"/>
          <w:b/>
          <w:bCs/>
          <w:color w:val="auto"/>
          <w:spacing w:val="0"/>
          <w:kern w:val="2"/>
          <w:sz w:val="24"/>
          <w:szCs w:val="24"/>
          <w:lang w:val="en-US" w:eastAsia="zh-CN" w:bidi="ar-SA"/>
        </w:rPr>
        <w:t>广州市耗材交易平台签订购销合同。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val="0"/>
          <w:color w:val="auto"/>
          <w:spacing w:val="0"/>
          <w:kern w:val="2"/>
          <w:sz w:val="24"/>
          <w:szCs w:val="24"/>
          <w:lang w:val="en-US" w:eastAsia="zh-CN" w:bidi="ar-SA"/>
        </w:rPr>
      </w:pPr>
      <w:r>
        <w:rPr>
          <w:rFonts w:hint="eastAsia" w:ascii="宋体" w:hAnsi="宋体" w:eastAsia="宋体" w:cs="宋体"/>
          <w:bCs w:val="0"/>
          <w:color w:val="auto"/>
          <w:spacing w:val="0"/>
          <w:kern w:val="2"/>
          <w:sz w:val="24"/>
          <w:szCs w:val="24"/>
          <w:lang w:val="en-US" w:eastAsia="zh-CN" w:bidi="ar-SA"/>
        </w:rPr>
        <w:t>4、在履行合同中如遇不可抗力因素，致使直接影响合同履行的，由签订购销合同中的各方协商解决。</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val="0"/>
          <w:spacing w:val="0"/>
          <w:kern w:val="2"/>
          <w:sz w:val="24"/>
          <w:szCs w:val="24"/>
          <w:lang w:val="en-US" w:eastAsia="zh-CN" w:bidi="ar-SA"/>
        </w:rPr>
      </w:pPr>
      <w:r>
        <w:rPr>
          <w:rFonts w:hint="eastAsia" w:ascii="宋体" w:hAnsi="宋体" w:eastAsia="宋体" w:cs="宋体"/>
          <w:bCs w:val="0"/>
          <w:spacing w:val="0"/>
          <w:kern w:val="2"/>
          <w:sz w:val="24"/>
          <w:szCs w:val="24"/>
          <w:lang w:val="en-US" w:eastAsia="zh-CN" w:bidi="ar-SA"/>
        </w:rPr>
        <w:t>5、合同有效期内如遇政府部门、上级主管部门集中采购或其他政策调整，该合同自动失效。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val="0"/>
          <w:spacing w:val="0"/>
          <w:kern w:val="2"/>
          <w:sz w:val="24"/>
          <w:szCs w:val="24"/>
          <w:lang w:val="en-US" w:eastAsia="zh-CN" w:bidi="ar-SA"/>
        </w:rPr>
      </w:pPr>
      <w:r>
        <w:rPr>
          <w:rFonts w:hint="eastAsia" w:ascii="宋体" w:hAnsi="宋体" w:eastAsia="宋体" w:cs="宋体"/>
          <w:bCs w:val="0"/>
          <w:spacing w:val="0"/>
          <w:kern w:val="2"/>
          <w:sz w:val="24"/>
          <w:szCs w:val="24"/>
          <w:lang w:val="en-US" w:eastAsia="zh-CN" w:bidi="ar-SA"/>
        </w:rPr>
        <w:t xml:space="preserve"> </w:t>
      </w:r>
    </w:p>
    <w:p>
      <w:pPr>
        <w:rPr>
          <w:rFonts w:hint="eastAsia" w:ascii="宋体" w:hAnsi="宋体" w:eastAsia="宋体" w:cs="宋体"/>
          <w:b/>
          <w:bCs/>
          <w:spacing w:val="0"/>
          <w:kern w:val="2"/>
          <w:sz w:val="44"/>
          <w:szCs w:val="44"/>
          <w:lang w:val="en-US" w:eastAsia="zh-CN" w:bidi="ar-SA"/>
        </w:rPr>
      </w:pPr>
      <w:r>
        <w:rPr>
          <w:rFonts w:hint="eastAsia" w:ascii="宋体" w:hAnsi="宋体" w:eastAsia="宋体" w:cs="宋体"/>
          <w:b/>
          <w:bCs/>
          <w:spacing w:val="0"/>
          <w:kern w:val="2"/>
          <w:sz w:val="44"/>
          <w:szCs w:val="44"/>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pacing w:val="0"/>
          <w:kern w:val="2"/>
          <w:sz w:val="44"/>
          <w:szCs w:val="44"/>
          <w:lang w:val="en-US" w:eastAsia="zh-CN" w:bidi="ar-SA"/>
        </w:rPr>
      </w:pPr>
      <w:r>
        <w:rPr>
          <w:rFonts w:hint="eastAsia" w:ascii="宋体" w:hAnsi="宋体" w:eastAsia="宋体" w:cs="宋体"/>
          <w:b/>
          <w:bCs/>
          <w:spacing w:val="0"/>
          <w:kern w:val="2"/>
          <w:sz w:val="44"/>
          <w:szCs w:val="44"/>
          <w:lang w:val="en-US" w:eastAsia="zh-CN" w:bidi="ar-SA"/>
        </w:rPr>
        <w:t>格式1：</w:t>
      </w:r>
      <w:r>
        <w:rPr>
          <w:rFonts w:hint="eastAsia" w:ascii="宋体" w:hAnsi="宋体" w:cs="宋体"/>
          <w:b/>
          <w:bCs/>
          <w:spacing w:val="0"/>
          <w:kern w:val="2"/>
          <w:sz w:val="44"/>
          <w:szCs w:val="44"/>
          <w:lang w:val="en-US" w:eastAsia="zh-CN" w:bidi="ar-SA"/>
        </w:rPr>
        <w:t>报名</w:t>
      </w:r>
      <w:r>
        <w:rPr>
          <w:rFonts w:hint="eastAsia" w:ascii="宋体" w:hAnsi="宋体" w:eastAsia="宋体" w:cs="宋体"/>
          <w:b/>
          <w:bCs/>
          <w:spacing w:val="0"/>
          <w:kern w:val="2"/>
          <w:sz w:val="44"/>
          <w:szCs w:val="44"/>
          <w:lang w:val="en-US" w:eastAsia="zh-CN" w:bidi="ar-SA"/>
        </w:rPr>
        <w:t>文件封面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val="0"/>
          <w:spacing w:val="0"/>
          <w:kern w:val="2"/>
          <w:sz w:val="24"/>
          <w:szCs w:val="24"/>
          <w:lang w:val="zh-CN" w:eastAsia="zh-CN" w:bidi="ar-SA"/>
        </w:rPr>
      </w:pPr>
    </w:p>
    <w:p>
      <w:pPr>
        <w:ind w:left="0"/>
        <w:jc w:val="center"/>
        <w:rPr>
          <w:rFonts w:hint="eastAsia" w:ascii="宋体" w:hAnsi="宋体" w:eastAsia="宋体" w:cs="宋体"/>
          <w:b/>
          <w:sz w:val="44"/>
          <w:szCs w:val="44"/>
          <w:lang w:val="zh-CN"/>
        </w:rPr>
      </w:pPr>
      <w:r>
        <w:rPr>
          <w:rFonts w:hint="eastAsia" w:ascii="宋体" w:hAnsi="宋体" w:eastAsia="宋体" w:cs="宋体"/>
          <w:b/>
          <w:sz w:val="44"/>
          <w:szCs w:val="44"/>
          <w:lang w:val="zh-CN"/>
        </w:rPr>
        <w:t>广州市中西医结合医院2024年第一批医用耗材公开</w:t>
      </w:r>
      <w:r>
        <w:rPr>
          <w:rFonts w:hint="eastAsia" w:ascii="宋体" w:hAnsi="宋体" w:eastAsia="宋体" w:cs="宋体"/>
          <w:b/>
          <w:sz w:val="44"/>
          <w:szCs w:val="44"/>
          <w:lang w:val="en-US" w:eastAsia="zh-CN"/>
        </w:rPr>
        <w:t>遴选</w:t>
      </w:r>
      <w:r>
        <w:rPr>
          <w:rFonts w:hint="eastAsia" w:ascii="宋体" w:hAnsi="宋体" w:eastAsia="宋体" w:cs="宋体"/>
          <w:b/>
          <w:sz w:val="44"/>
          <w:szCs w:val="44"/>
          <w:lang w:val="zh-CN"/>
        </w:rPr>
        <w:t>项目</w:t>
      </w:r>
    </w:p>
    <w:p>
      <w:pPr>
        <w:autoSpaceDE w:val="0"/>
        <w:autoSpaceDN w:val="0"/>
        <w:adjustRightInd w:val="0"/>
        <w:jc w:val="both"/>
        <w:outlineLvl w:val="0"/>
        <w:rPr>
          <w:rFonts w:hint="eastAsia" w:ascii="宋体" w:hAnsi="宋体" w:eastAsia="宋体" w:cs="宋体"/>
          <w:bCs/>
          <w:sz w:val="44"/>
          <w:szCs w:val="44"/>
          <w:lang w:val="zh-CN"/>
        </w:rPr>
      </w:pPr>
    </w:p>
    <w:p>
      <w:pPr>
        <w:autoSpaceDE w:val="0"/>
        <w:autoSpaceDN w:val="0"/>
        <w:adjustRightInd w:val="0"/>
        <w:jc w:val="center"/>
        <w:outlineLvl w:val="0"/>
        <w:rPr>
          <w:rFonts w:hint="eastAsia" w:ascii="宋体" w:hAnsi="宋体" w:eastAsia="宋体" w:cs="宋体"/>
          <w:b/>
          <w:bCs/>
          <w:sz w:val="84"/>
          <w:szCs w:val="84"/>
          <w:lang w:val="zh-CN"/>
        </w:rPr>
      </w:pPr>
      <w:r>
        <w:rPr>
          <w:rFonts w:hint="eastAsia" w:ascii="宋体" w:hAnsi="宋体" w:cs="宋体"/>
          <w:b/>
          <w:bCs/>
          <w:sz w:val="84"/>
          <w:szCs w:val="84"/>
          <w:lang w:val="en-US" w:eastAsia="zh-CN"/>
        </w:rPr>
        <w:t>报名</w:t>
      </w:r>
      <w:r>
        <w:rPr>
          <w:rFonts w:hint="eastAsia" w:ascii="宋体" w:hAnsi="宋体" w:eastAsia="宋体" w:cs="宋体"/>
          <w:b/>
          <w:bCs/>
          <w:sz w:val="84"/>
          <w:szCs w:val="84"/>
          <w:lang w:val="zh-CN"/>
        </w:rPr>
        <w:t>文件</w:t>
      </w:r>
    </w:p>
    <w:p>
      <w:pPr>
        <w:autoSpaceDE w:val="0"/>
        <w:autoSpaceDN w:val="0"/>
        <w:adjustRightInd w:val="0"/>
        <w:jc w:val="center"/>
        <w:outlineLvl w:val="0"/>
        <w:rPr>
          <w:rFonts w:hint="default" w:ascii="宋体" w:hAnsi="宋体" w:cs="宋体"/>
          <w:b/>
          <w:bCs/>
          <w:color w:val="111111"/>
          <w:kern w:val="0"/>
          <w:sz w:val="36"/>
          <w:szCs w:val="36"/>
          <w:highlight w:val="none"/>
          <w:shd w:val="clear" w:color="auto" w:fill="auto"/>
          <w:lang w:val="en-US" w:eastAsia="zh-CN"/>
        </w:rPr>
      </w:pPr>
      <w:r>
        <w:rPr>
          <w:rFonts w:hint="eastAsia" w:ascii="宋体" w:hAnsi="宋体" w:cs="宋体"/>
          <w:b/>
          <w:bCs/>
          <w:color w:val="111111"/>
          <w:kern w:val="0"/>
          <w:sz w:val="36"/>
          <w:szCs w:val="36"/>
          <w:highlight w:val="none"/>
          <w:shd w:val="clear" w:color="auto" w:fill="auto"/>
          <w:lang w:val="en-US" w:eastAsia="zh-CN"/>
        </w:rPr>
        <w:t>(封面）</w:t>
      </w:r>
    </w:p>
    <w:p>
      <w:pPr>
        <w:wordWrap w:val="0"/>
        <w:jc w:val="right"/>
        <w:rPr>
          <w:rFonts w:asciiTheme="minorEastAsia" w:hAnsiTheme="minorEastAsia"/>
          <w:sz w:val="28"/>
          <w:szCs w:val="28"/>
        </w:rPr>
      </w:pPr>
    </w:p>
    <w:p>
      <w:pPr>
        <w:spacing w:line="560" w:lineRule="exact"/>
        <w:ind w:right="320"/>
        <w:jc w:val="left"/>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2" w:type="dxa"/>
          </w:tcPr>
          <w:p>
            <w:pPr>
              <w:autoSpaceDE w:val="0"/>
              <w:autoSpaceDN w:val="0"/>
              <w:adjustRightInd w:val="0"/>
              <w:jc w:val="left"/>
              <w:outlineLvl w:val="0"/>
              <w:rPr>
                <w:rFonts w:hint="eastAsia" w:ascii="宋体" w:hAnsi="宋体" w:eastAsia="宋体" w:cs="宋体"/>
                <w:b/>
                <w:bCs/>
                <w:kern w:val="2"/>
                <w:sz w:val="36"/>
                <w:szCs w:val="36"/>
                <w:lang w:val="en-US" w:eastAsia="zh-CN" w:bidi="ar-SA"/>
              </w:rPr>
            </w:pPr>
            <w:r>
              <w:rPr>
                <w:rFonts w:hint="eastAsia" w:ascii="宋体" w:hAnsi="宋体" w:cs="宋体"/>
                <w:b/>
                <w:bCs/>
                <w:color w:val="111111"/>
                <w:kern w:val="0"/>
                <w:sz w:val="36"/>
                <w:szCs w:val="36"/>
                <w:highlight w:val="none"/>
                <w:shd w:val="clear" w:color="auto" w:fill="auto"/>
                <w:lang w:val="en-US" w:eastAsia="zh-CN"/>
              </w:rPr>
              <w:t>报名产品序号</w:t>
            </w:r>
            <w:r>
              <w:rPr>
                <w:rFonts w:hint="eastAsia" w:ascii="宋体" w:hAnsi="宋体" w:eastAsia="宋体" w:cs="宋体"/>
                <w:b/>
                <w:bCs/>
                <w:kern w:val="2"/>
                <w:sz w:val="36"/>
                <w:szCs w:val="36"/>
                <w:lang w:val="en-US" w:eastAsia="zh-CN" w:bidi="ar-SA"/>
              </w:rPr>
              <w:t>：</w:t>
            </w:r>
          </w:p>
          <w:p>
            <w:pPr>
              <w:autoSpaceDE w:val="0"/>
              <w:autoSpaceDN w:val="0"/>
              <w:adjustRightInd w:val="0"/>
              <w:jc w:val="left"/>
              <w:outlineLvl w:val="0"/>
              <w:rPr>
                <w:rFonts w:hint="default" w:ascii="宋体" w:hAnsi="宋体" w:cs="宋体"/>
                <w:b/>
                <w:bCs/>
                <w:color w:val="111111"/>
                <w:kern w:val="0"/>
                <w:sz w:val="36"/>
                <w:szCs w:val="36"/>
                <w:highlight w:val="none"/>
                <w:shd w:val="clear" w:color="auto" w:fill="auto"/>
                <w:vertAlign w:val="baseline"/>
                <w:lang w:val="en-US" w:eastAsia="zh-CN"/>
              </w:rPr>
            </w:pPr>
            <w:r>
              <w:rPr>
                <w:rFonts w:hint="eastAsia" w:ascii="宋体" w:hAnsi="宋体" w:cs="宋体"/>
                <w:b/>
                <w:bCs/>
                <w:kern w:val="2"/>
                <w:sz w:val="28"/>
                <w:szCs w:val="28"/>
                <w:lang w:val="en-US" w:eastAsia="zh-CN" w:bidi="ar-SA"/>
              </w:rPr>
              <w:t>（举例：序号</w:t>
            </w:r>
            <w:r>
              <w:rPr>
                <w:rFonts w:hint="eastAsia" w:ascii="宋体" w:hAnsi="宋体" w:eastAsia="宋体" w:cs="宋体"/>
                <w:b/>
                <w:bCs/>
                <w:kern w:val="2"/>
                <w:sz w:val="28"/>
                <w:szCs w:val="28"/>
                <w:lang w:val="en-US" w:eastAsia="zh-CN" w:bidi="ar-SA"/>
              </w:rPr>
              <w:t>1</w:t>
            </w:r>
            <w:r>
              <w:rPr>
                <w:rFonts w:hint="eastAsia" w:ascii="宋体" w:hAnsi="宋体" w:cs="宋体"/>
                <w:b/>
                <w:bCs/>
                <w:kern w:val="2"/>
                <w:sz w:val="28"/>
                <w:szCs w:val="28"/>
                <w:lang w:val="en-US" w:eastAsia="zh-CN" w:bidi="ar-SA"/>
              </w:rPr>
              <w:t>-</w:t>
            </w:r>
            <w:r>
              <w:rPr>
                <w:rFonts w:hint="eastAsia" w:ascii="宋体" w:hAnsi="宋体" w:eastAsia="宋体" w:cs="宋体"/>
                <w:b/>
                <w:bCs/>
                <w:color w:val="111111"/>
                <w:kern w:val="0"/>
                <w:sz w:val="28"/>
                <w:szCs w:val="28"/>
                <w:highlight w:val="none"/>
                <w:shd w:val="clear" w:color="auto" w:fill="auto"/>
                <w:lang w:val="en-US" w:eastAsia="zh-CN"/>
              </w:rPr>
              <w:t>弹力线</w:t>
            </w:r>
            <w:r>
              <w:rPr>
                <w:rFonts w:hint="eastAsia" w:ascii="宋体" w:hAnsi="宋体" w:cs="宋体"/>
                <w:b/>
                <w:bCs/>
                <w:color w:val="111111"/>
                <w:kern w:val="0"/>
                <w:sz w:val="28"/>
                <w:szCs w:val="28"/>
                <w:highlight w:val="none"/>
                <w:shd w:val="clear" w:color="auto" w:fill="auto"/>
                <w:lang w:val="en-US" w:eastAsia="zh-CN"/>
              </w:rPr>
              <w:t>、序号3-牙科石膏.....）</w:t>
            </w:r>
          </w:p>
        </w:tc>
      </w:tr>
    </w:tbl>
    <w:p>
      <w:pPr>
        <w:autoSpaceDE w:val="0"/>
        <w:autoSpaceDN w:val="0"/>
        <w:adjustRightInd w:val="0"/>
        <w:jc w:val="center"/>
        <w:outlineLvl w:val="0"/>
        <w:rPr>
          <w:rFonts w:hint="default" w:ascii="宋体" w:hAnsi="宋体" w:eastAsia="宋体" w:cs="宋体"/>
          <w:b/>
          <w:bCs/>
          <w:kern w:val="2"/>
          <w:sz w:val="28"/>
          <w:szCs w:val="28"/>
          <w:lang w:val="en-US" w:eastAsia="zh-CN" w:bidi="ar-SA"/>
        </w:rPr>
      </w:pPr>
    </w:p>
    <w:p>
      <w:pPr>
        <w:pStyle w:val="18"/>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outlineLvl w:val="9"/>
        <w:rPr>
          <w:rFonts w:hint="eastAsia" w:ascii="宋体" w:hAnsi="宋体" w:eastAsia="宋体" w:cs="宋体"/>
          <w:bCs w:val="0"/>
          <w:spacing w:val="0"/>
          <w:kern w:val="2"/>
          <w:sz w:val="28"/>
          <w:szCs w:val="28"/>
          <w:lang w:val="en-US" w:eastAsia="zh-CN" w:bidi="ar-SA"/>
        </w:rPr>
      </w:pPr>
      <w:r>
        <w:rPr>
          <w:rFonts w:hint="eastAsia" w:ascii="宋体" w:hAnsi="宋体" w:cs="宋体"/>
          <w:bCs w:val="0"/>
          <w:spacing w:val="0"/>
          <w:kern w:val="2"/>
          <w:sz w:val="28"/>
          <w:szCs w:val="28"/>
          <w:lang w:val="en-US" w:eastAsia="zh-CN" w:bidi="ar-SA"/>
        </w:rPr>
        <w:t>生产</w:t>
      </w:r>
      <w:r>
        <w:rPr>
          <w:rFonts w:hint="eastAsia" w:ascii="宋体" w:hAnsi="宋体" w:eastAsia="宋体" w:cs="宋体"/>
          <w:bCs w:val="0"/>
          <w:spacing w:val="0"/>
          <w:kern w:val="2"/>
          <w:sz w:val="28"/>
          <w:szCs w:val="28"/>
          <w:lang w:val="en-US" w:eastAsia="zh-CN" w:bidi="ar-SA"/>
        </w:rPr>
        <w:t>厂家名称</w:t>
      </w:r>
      <w:r>
        <w:rPr>
          <w:rFonts w:hint="eastAsia" w:ascii="宋体" w:hAnsi="宋体" w:cs="宋体"/>
          <w:bCs w:val="0"/>
          <w:spacing w:val="0"/>
          <w:kern w:val="2"/>
          <w:sz w:val="28"/>
          <w:szCs w:val="28"/>
          <w:lang w:val="en-US" w:eastAsia="zh-CN" w:bidi="ar-SA"/>
        </w:rPr>
        <w:t>：</w:t>
      </w:r>
      <w:r>
        <w:rPr>
          <w:rFonts w:hint="eastAsia" w:ascii="宋体" w:hAnsi="宋体" w:eastAsia="宋体" w:cs="宋体"/>
          <w:bCs w:val="0"/>
          <w:spacing w:val="0"/>
          <w:kern w:val="2"/>
          <w:sz w:val="28"/>
          <w:szCs w:val="28"/>
          <w:lang w:val="en-US" w:eastAsia="zh-CN" w:bidi="ar-SA"/>
        </w:rPr>
        <w:t>xxxxxxxxxx有限公司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outlineLvl w:val="9"/>
        <w:rPr>
          <w:rFonts w:hint="eastAsia" w:ascii="宋体" w:hAnsi="宋体" w:eastAsia="宋体" w:cs="宋体"/>
          <w:bCs w:val="0"/>
          <w:spacing w:val="0"/>
          <w:kern w:val="2"/>
          <w:sz w:val="28"/>
          <w:szCs w:val="28"/>
          <w:lang w:val="en-US" w:eastAsia="zh-CN" w:bidi="ar-SA"/>
        </w:rPr>
      </w:pPr>
      <w:r>
        <w:rPr>
          <w:rFonts w:hint="eastAsia" w:ascii="宋体" w:hAnsi="宋体" w:cs="宋体"/>
          <w:bCs w:val="0"/>
          <w:spacing w:val="0"/>
          <w:kern w:val="2"/>
          <w:sz w:val="28"/>
          <w:szCs w:val="28"/>
          <w:lang w:val="en-US" w:eastAsia="zh-CN" w:bidi="ar-SA"/>
        </w:rPr>
        <w:t>报名企业</w:t>
      </w:r>
      <w:r>
        <w:rPr>
          <w:rFonts w:hint="eastAsia" w:ascii="宋体" w:hAnsi="宋体" w:eastAsia="宋体" w:cs="宋体"/>
          <w:bCs w:val="0"/>
          <w:spacing w:val="0"/>
          <w:kern w:val="2"/>
          <w:sz w:val="28"/>
          <w:szCs w:val="28"/>
          <w:lang w:val="en-US" w:eastAsia="zh-CN" w:bidi="ar-SA"/>
        </w:rPr>
        <w:t>名称：xxxxxxxxxx有限公司</w:t>
      </w:r>
      <w:r>
        <w:rPr>
          <w:rFonts w:hint="eastAsia" w:ascii="宋体" w:hAnsi="宋体" w:cs="宋体"/>
          <w:bCs w:val="0"/>
          <w:spacing w:val="0"/>
          <w:kern w:val="2"/>
          <w:sz w:val="28"/>
          <w:szCs w:val="28"/>
          <w:lang w:val="en-US" w:eastAsia="zh-CN" w:bidi="ar-SA"/>
        </w:rPr>
        <w:t>（加盖企业</w:t>
      </w:r>
      <w:r>
        <w:rPr>
          <w:rFonts w:hint="eastAsia" w:ascii="宋体" w:hAnsi="宋体" w:eastAsia="宋体" w:cs="宋体"/>
          <w:bCs w:val="0"/>
          <w:spacing w:val="0"/>
          <w:kern w:val="2"/>
          <w:sz w:val="28"/>
          <w:szCs w:val="28"/>
          <w:lang w:val="en-US" w:eastAsia="zh-CN" w:bidi="ar-SA"/>
        </w:rPr>
        <w:t>公章</w:t>
      </w:r>
      <w:r>
        <w:rPr>
          <w:rFonts w:hint="eastAsia" w:ascii="宋体" w:hAnsi="宋体" w:cs="宋体"/>
          <w:bCs w:val="0"/>
          <w:spacing w:val="0"/>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outlineLvl w:val="9"/>
        <w:rPr>
          <w:rFonts w:hint="eastAsia" w:ascii="宋体" w:hAnsi="宋体" w:eastAsia="宋体" w:cs="宋体"/>
          <w:bCs w:val="0"/>
          <w:spacing w:val="0"/>
          <w:kern w:val="2"/>
          <w:sz w:val="28"/>
          <w:szCs w:val="28"/>
          <w:lang w:val="en-US" w:eastAsia="zh-CN" w:bidi="ar-SA"/>
        </w:rPr>
      </w:pPr>
      <w:r>
        <w:rPr>
          <w:rFonts w:hint="eastAsia" w:ascii="宋体" w:hAnsi="宋体" w:cs="宋体"/>
          <w:bCs w:val="0"/>
          <w:spacing w:val="0"/>
          <w:kern w:val="2"/>
          <w:sz w:val="28"/>
          <w:szCs w:val="28"/>
          <w:lang w:val="en-US" w:eastAsia="zh-CN" w:bidi="ar-SA"/>
        </w:rPr>
        <w:t>报名企业</w:t>
      </w:r>
      <w:r>
        <w:rPr>
          <w:rFonts w:hint="eastAsia" w:ascii="宋体" w:hAnsi="宋体" w:eastAsia="宋体" w:cs="宋体"/>
          <w:bCs w:val="0"/>
          <w:spacing w:val="0"/>
          <w:kern w:val="2"/>
          <w:sz w:val="28"/>
          <w:szCs w:val="28"/>
          <w:lang w:val="en-US" w:eastAsia="zh-CN" w:bidi="ar-SA"/>
        </w:rPr>
        <w:t>地址：xxxxxxxxxxxxxxxxxxxxxxxxxx</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outlineLvl w:val="9"/>
        <w:rPr>
          <w:rFonts w:hint="eastAsia" w:ascii="宋体" w:hAnsi="宋体" w:eastAsia="宋体" w:cs="宋体"/>
          <w:bCs w:val="0"/>
          <w:spacing w:val="0"/>
          <w:kern w:val="2"/>
          <w:sz w:val="28"/>
          <w:szCs w:val="28"/>
          <w:lang w:val="en-US" w:eastAsia="zh-CN" w:bidi="ar-SA"/>
        </w:rPr>
      </w:pPr>
      <w:r>
        <w:rPr>
          <w:rFonts w:hint="eastAsia" w:ascii="宋体" w:hAnsi="宋体" w:eastAsia="宋体" w:cs="宋体"/>
          <w:bCs w:val="0"/>
          <w:spacing w:val="0"/>
          <w:kern w:val="2"/>
          <w:sz w:val="28"/>
          <w:szCs w:val="28"/>
          <w:lang w:val="en-US" w:eastAsia="zh-CN" w:bidi="ar-SA"/>
        </w:rPr>
        <w:t>电话：xxxxxxxxxxxxx         联系人：xxx</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outlineLvl w:val="9"/>
        <w:rPr>
          <w:rFonts w:hint="eastAsia" w:ascii="宋体" w:hAnsi="宋体" w:eastAsia="宋体" w:cs="宋体"/>
          <w:bCs w:val="0"/>
          <w:spacing w:val="0"/>
          <w:kern w:val="2"/>
          <w:sz w:val="28"/>
          <w:szCs w:val="28"/>
          <w:lang w:val="en-US" w:eastAsia="zh-CN" w:bidi="ar-SA"/>
        </w:rPr>
      </w:pPr>
      <w:r>
        <w:rPr>
          <w:rFonts w:hint="eastAsia" w:ascii="宋体" w:hAnsi="宋体" w:eastAsia="宋体" w:cs="宋体"/>
          <w:bCs w:val="0"/>
          <w:spacing w:val="0"/>
          <w:kern w:val="2"/>
          <w:sz w:val="28"/>
          <w:szCs w:val="28"/>
          <w:lang w:val="en-US" w:eastAsia="zh-CN" w:bidi="ar-SA"/>
        </w:rPr>
        <w:t>邮箱：</w:t>
      </w:r>
      <w:r>
        <w:rPr>
          <w:rFonts w:hint="eastAsia" w:ascii="宋体" w:hAnsi="宋体" w:eastAsia="宋体" w:cs="宋体"/>
          <w:bCs w:val="0"/>
          <w:spacing w:val="0"/>
          <w:kern w:val="2"/>
          <w:sz w:val="28"/>
          <w:szCs w:val="28"/>
          <w:lang w:val="en-US" w:eastAsia="zh-CN" w:bidi="ar-SA"/>
        </w:rPr>
        <w:fldChar w:fldCharType="begin"/>
      </w:r>
      <w:r>
        <w:rPr>
          <w:rFonts w:hint="eastAsia" w:ascii="宋体" w:hAnsi="宋体" w:eastAsia="宋体" w:cs="宋体"/>
          <w:bCs w:val="0"/>
          <w:spacing w:val="0"/>
          <w:kern w:val="2"/>
          <w:sz w:val="28"/>
          <w:szCs w:val="28"/>
          <w:lang w:val="en-US" w:eastAsia="zh-CN" w:bidi="ar-SA"/>
        </w:rPr>
        <w:instrText xml:space="preserve"> HYPERLINK "mailto:xxxxxxxx@xxxx.com" </w:instrText>
      </w:r>
      <w:r>
        <w:rPr>
          <w:rFonts w:hint="eastAsia" w:ascii="宋体" w:hAnsi="宋体" w:eastAsia="宋体" w:cs="宋体"/>
          <w:bCs w:val="0"/>
          <w:spacing w:val="0"/>
          <w:kern w:val="2"/>
          <w:sz w:val="28"/>
          <w:szCs w:val="28"/>
          <w:lang w:val="en-US" w:eastAsia="zh-CN" w:bidi="ar-SA"/>
        </w:rPr>
        <w:fldChar w:fldCharType="separate"/>
      </w:r>
      <w:r>
        <w:rPr>
          <w:rFonts w:hint="eastAsia" w:ascii="宋体" w:hAnsi="宋体" w:eastAsia="宋体" w:cs="宋体"/>
          <w:bCs w:val="0"/>
          <w:spacing w:val="0"/>
          <w:kern w:val="2"/>
          <w:sz w:val="28"/>
          <w:szCs w:val="28"/>
          <w:lang w:val="en-US" w:eastAsia="zh-CN" w:bidi="ar-SA"/>
        </w:rPr>
        <w:t>xxxxxxxx@xxxx.com</w:t>
      </w:r>
      <w:r>
        <w:rPr>
          <w:rFonts w:hint="eastAsia" w:ascii="宋体" w:hAnsi="宋体" w:eastAsia="宋体" w:cs="宋体"/>
          <w:bCs w:val="0"/>
          <w:spacing w:val="0"/>
          <w:kern w:val="2"/>
          <w:sz w:val="28"/>
          <w:szCs w:val="28"/>
          <w:lang w:val="en-US" w:eastAsia="zh-CN" w:bidi="ar-SA"/>
        </w:rPr>
        <w:fldChar w:fldCharType="end"/>
      </w:r>
      <w:r>
        <w:rPr>
          <w:rFonts w:hint="eastAsia" w:ascii="宋体" w:hAnsi="宋体" w:eastAsia="宋体" w:cs="宋体"/>
          <w:bCs w:val="0"/>
          <w:spacing w:val="0"/>
          <w:kern w:val="2"/>
          <w:sz w:val="28"/>
          <w:szCs w:val="28"/>
          <w:lang w:val="en-US" w:eastAsia="zh-CN" w:bidi="ar-SA"/>
        </w:rPr>
        <w:t xml:space="preserve">     传真：xxxxxxxxx</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outlineLvl w:val="9"/>
        <w:rPr>
          <w:rFonts w:hint="eastAsia" w:asciiTheme="minorEastAsia" w:hAnsiTheme="minorEastAsia"/>
          <w:sz w:val="28"/>
          <w:szCs w:val="28"/>
        </w:rPr>
      </w:pPr>
      <w:r>
        <w:rPr>
          <w:rFonts w:hint="eastAsia" w:asciiTheme="minorEastAsia" w:hAnsiTheme="minorEastAsia"/>
          <w:sz w:val="28"/>
          <w:szCs w:val="28"/>
        </w:rPr>
        <w:t>报名日期：    年    月    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outlineLvl w:val="9"/>
        <w:rPr>
          <w:rFonts w:hint="eastAsia" w:ascii="宋体" w:hAnsi="宋体" w:eastAsia="宋体" w:cs="宋体"/>
          <w:bCs w:val="0"/>
          <w:spacing w:val="0"/>
          <w:kern w:val="2"/>
          <w:sz w:val="28"/>
          <w:szCs w:val="28"/>
          <w:lang w:val="en-US" w:eastAsia="zh-CN" w:bidi="ar-SA"/>
        </w:rPr>
      </w:pPr>
      <w:r>
        <w:rPr>
          <w:rFonts w:hint="eastAsia" w:ascii="宋体" w:hAnsi="宋体" w:cs="宋体"/>
          <w:bCs w:val="0"/>
          <w:spacing w:val="0"/>
          <w:kern w:val="2"/>
          <w:sz w:val="28"/>
          <w:szCs w:val="28"/>
          <w:lang w:val="en-US" w:eastAsia="zh-CN" w:bidi="ar-SA"/>
        </w:rPr>
        <w:t>报名</w:t>
      </w:r>
      <w:r>
        <w:rPr>
          <w:rFonts w:hint="eastAsia" w:ascii="宋体" w:hAnsi="宋体" w:eastAsia="宋体" w:cs="宋体"/>
          <w:bCs w:val="0"/>
          <w:spacing w:val="0"/>
          <w:kern w:val="2"/>
          <w:sz w:val="28"/>
          <w:szCs w:val="28"/>
          <w:lang w:val="en-US" w:eastAsia="zh-CN" w:bidi="ar-SA"/>
        </w:rPr>
        <w:t>企业类型：□ 生产厂家；□ 进口总代理；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380" w:firstLineChars="850"/>
        <w:textAlignment w:val="auto"/>
        <w:outlineLvl w:val="9"/>
        <w:rPr>
          <w:rFonts w:hint="eastAsia" w:ascii="宋体" w:hAnsi="宋体" w:eastAsia="宋体" w:cs="宋体"/>
          <w:bCs w:val="0"/>
          <w:spacing w:val="0"/>
          <w:kern w:val="2"/>
          <w:sz w:val="28"/>
          <w:szCs w:val="28"/>
          <w:lang w:val="en-US" w:eastAsia="zh-CN" w:bidi="ar-SA"/>
        </w:rPr>
      </w:pPr>
      <w:r>
        <w:rPr>
          <w:rFonts w:hint="eastAsia" w:ascii="宋体" w:hAnsi="宋体" w:eastAsia="宋体" w:cs="宋体"/>
          <w:bCs w:val="0"/>
          <w:spacing w:val="0"/>
          <w:kern w:val="2"/>
          <w:sz w:val="28"/>
          <w:szCs w:val="28"/>
          <w:lang w:val="en-US" w:eastAsia="zh-CN" w:bidi="ar-SA"/>
        </w:rPr>
        <w:t>□ 一级代理</w:t>
      </w:r>
      <w:r>
        <w:rPr>
          <w:rFonts w:hint="eastAsia" w:ascii="宋体" w:hAnsi="宋体" w:cs="宋体"/>
          <w:bCs w:val="0"/>
          <w:spacing w:val="0"/>
          <w:kern w:val="2"/>
          <w:sz w:val="28"/>
          <w:szCs w:val="28"/>
          <w:lang w:val="en-US" w:eastAsia="zh-CN" w:bidi="ar-SA"/>
        </w:rPr>
        <w:t>；</w:t>
      </w:r>
      <w:r>
        <w:rPr>
          <w:rFonts w:hint="eastAsia" w:ascii="宋体" w:hAnsi="宋体" w:eastAsia="宋体" w:cs="宋体"/>
          <w:bCs w:val="0"/>
          <w:spacing w:val="0"/>
          <w:kern w:val="2"/>
          <w:sz w:val="28"/>
          <w:szCs w:val="28"/>
          <w:lang w:val="en-US" w:eastAsia="zh-CN" w:bidi="ar-SA"/>
        </w:rPr>
        <w:t xml:space="preserve">□ </w:t>
      </w:r>
      <w:r>
        <w:rPr>
          <w:rFonts w:hint="eastAsia" w:ascii="宋体" w:hAnsi="宋体" w:cs="宋体"/>
          <w:bCs w:val="0"/>
          <w:spacing w:val="0"/>
          <w:kern w:val="2"/>
          <w:sz w:val="28"/>
          <w:szCs w:val="28"/>
          <w:lang w:val="en-US" w:eastAsia="zh-CN" w:bidi="ar-SA"/>
        </w:rPr>
        <w:t>其它</w:t>
      </w:r>
      <w:r>
        <w:rPr>
          <w:rFonts w:hint="eastAsia" w:ascii="宋体" w:hAnsi="宋体" w:cs="宋体"/>
          <w:bCs w:val="0"/>
          <w:spacing w:val="0"/>
          <w:kern w:val="2"/>
          <w:sz w:val="28"/>
          <w:szCs w:val="28"/>
          <w:u w:val="single"/>
          <w:lang w:val="en-US" w:eastAsia="zh-CN" w:bidi="ar-SA"/>
        </w:rPr>
        <w:t xml:space="preserve">             （</w:t>
      </w:r>
      <w:r>
        <w:rPr>
          <w:rFonts w:hint="eastAsia" w:ascii="宋体" w:hAnsi="宋体" w:cs="宋体"/>
          <w:bCs w:val="0"/>
          <w:spacing w:val="0"/>
          <w:kern w:val="2"/>
          <w:sz w:val="28"/>
          <w:szCs w:val="28"/>
          <w:u w:val="none"/>
          <w:lang w:val="en-US" w:eastAsia="zh-CN" w:bidi="ar-SA"/>
        </w:rPr>
        <w:t>备注说明）</w:t>
      </w:r>
      <w:r>
        <w:rPr>
          <w:rFonts w:hint="eastAsia" w:ascii="宋体" w:hAnsi="宋体" w:eastAsia="宋体" w:cs="宋体"/>
          <w:bCs w:val="0"/>
          <w:spacing w:val="0"/>
          <w:kern w:val="2"/>
          <w:sz w:val="28"/>
          <w:szCs w:val="28"/>
          <w:lang w:val="en-US" w:eastAsia="zh-CN" w:bidi="ar-SA"/>
        </w:rPr>
        <w:t>。</w:t>
      </w:r>
    </w:p>
    <w:p>
      <w:pPr>
        <w:jc w:val="center"/>
        <w:rPr>
          <w:rFonts w:hint="eastAsia" w:ascii="宋体" w:hAnsi="宋体" w:eastAsia="宋体" w:cs="宋体"/>
          <w:b/>
          <w:bCs w:val="0"/>
          <w:sz w:val="44"/>
          <w:szCs w:val="44"/>
        </w:rPr>
      </w:pPr>
      <w:r>
        <w:rPr>
          <w:rFonts w:hint="eastAsia" w:ascii="宋体" w:hAnsi="宋体" w:eastAsia="宋体" w:cs="宋体"/>
          <w:b/>
          <w:bCs w:val="0"/>
          <w:sz w:val="44"/>
          <w:szCs w:val="44"/>
        </w:rPr>
        <w:t>格式2：</w:t>
      </w:r>
      <w:r>
        <w:rPr>
          <w:rFonts w:hint="eastAsia" w:ascii="宋体" w:hAnsi="宋体" w:cs="宋体"/>
          <w:b/>
          <w:bCs w:val="0"/>
          <w:sz w:val="44"/>
          <w:szCs w:val="44"/>
          <w:lang w:val="en-US" w:eastAsia="zh-CN"/>
        </w:rPr>
        <w:t>报名</w:t>
      </w:r>
      <w:r>
        <w:rPr>
          <w:rFonts w:hint="eastAsia" w:ascii="宋体" w:hAnsi="宋体" w:eastAsia="宋体" w:cs="宋体"/>
          <w:b/>
          <w:bCs w:val="0"/>
          <w:sz w:val="44"/>
          <w:szCs w:val="44"/>
        </w:rPr>
        <w:t>文件目录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43" w:firstLineChars="300"/>
        <w:jc w:val="center"/>
        <w:textAlignment w:val="auto"/>
        <w:outlineLvl w:val="9"/>
        <w:rPr>
          <w:rFonts w:hint="eastAsia" w:ascii="宋体" w:hAnsi="宋体" w:eastAsia="宋体" w:cs="宋体"/>
          <w:b/>
          <w:bCs/>
          <w:spacing w:val="0"/>
          <w:kern w:val="2"/>
          <w:sz w:val="28"/>
          <w:szCs w:val="28"/>
          <w:lang w:val="en-US" w:eastAsia="zh-CN" w:bidi="ar-SA"/>
        </w:rPr>
      </w:pPr>
      <w:r>
        <w:rPr>
          <w:rFonts w:hint="eastAsia" w:ascii="宋体" w:hAnsi="宋体" w:cs="宋体"/>
          <w:b/>
          <w:bCs/>
          <w:spacing w:val="0"/>
          <w:kern w:val="2"/>
          <w:sz w:val="28"/>
          <w:szCs w:val="28"/>
          <w:lang w:val="en-US" w:eastAsia="zh-CN" w:bidi="ar-SA"/>
        </w:rPr>
        <w:t>1、报名</w:t>
      </w:r>
      <w:r>
        <w:rPr>
          <w:rFonts w:hint="eastAsia" w:ascii="宋体" w:hAnsi="宋体" w:eastAsia="宋体" w:cs="宋体"/>
          <w:b/>
          <w:bCs/>
          <w:spacing w:val="0"/>
          <w:kern w:val="2"/>
          <w:sz w:val="28"/>
          <w:szCs w:val="28"/>
          <w:lang w:val="zh-CN" w:eastAsia="zh-CN" w:bidi="ar-SA"/>
        </w:rPr>
        <w:t>文件目录</w:t>
      </w:r>
    </w:p>
    <w:tbl>
      <w:tblPr>
        <w:tblStyle w:val="12"/>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7993"/>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841" w:type="dxa"/>
            <w:vAlign w:val="center"/>
          </w:tcPr>
          <w:p>
            <w:pPr>
              <w:jc w:val="center"/>
              <w:rPr>
                <w:rFonts w:hint="eastAsia" w:ascii="宋体" w:hAnsi="宋体" w:eastAsia="宋体" w:cs="宋体"/>
                <w:b/>
                <w:bCs/>
                <w:sz w:val="24"/>
              </w:rPr>
            </w:pPr>
            <w:r>
              <w:rPr>
                <w:rFonts w:hint="eastAsia" w:ascii="宋体" w:hAnsi="宋体" w:eastAsia="宋体" w:cs="宋体"/>
                <w:b/>
                <w:bCs/>
                <w:sz w:val="24"/>
              </w:rPr>
              <w:t>装订顺序</w:t>
            </w:r>
          </w:p>
        </w:tc>
        <w:tc>
          <w:tcPr>
            <w:tcW w:w="7993" w:type="dxa"/>
            <w:vAlign w:val="center"/>
          </w:tcPr>
          <w:p>
            <w:pPr>
              <w:jc w:val="center"/>
              <w:rPr>
                <w:rFonts w:hint="eastAsia" w:ascii="宋体" w:hAnsi="宋体" w:eastAsia="宋体" w:cs="宋体"/>
                <w:b/>
                <w:bCs/>
                <w:sz w:val="24"/>
              </w:rPr>
            </w:pPr>
            <w:r>
              <w:rPr>
                <w:rFonts w:hint="eastAsia" w:ascii="宋体" w:hAnsi="宋体" w:eastAsia="宋体" w:cs="宋体"/>
                <w:b/>
                <w:bCs/>
                <w:sz w:val="24"/>
              </w:rPr>
              <w:t>材料名称</w:t>
            </w:r>
          </w:p>
        </w:tc>
        <w:tc>
          <w:tcPr>
            <w:tcW w:w="857" w:type="dxa"/>
            <w:vAlign w:val="center"/>
          </w:tcPr>
          <w:p>
            <w:pPr>
              <w:ind w:firstLine="120" w:firstLineChars="50"/>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1" w:type="dxa"/>
            <w:vAlign w:val="center"/>
          </w:tcPr>
          <w:p>
            <w:pPr>
              <w:spacing w:line="300" w:lineRule="exact"/>
              <w:jc w:val="center"/>
              <w:rPr>
                <w:rFonts w:hint="eastAsia" w:ascii="宋体" w:hAnsi="宋体" w:eastAsia="宋体" w:cs="宋体"/>
                <w:sz w:val="24"/>
              </w:rPr>
            </w:pPr>
            <w:r>
              <w:rPr>
                <w:rFonts w:hint="eastAsia" w:ascii="宋体" w:hAnsi="宋体" w:eastAsia="宋体" w:cs="宋体"/>
                <w:sz w:val="24"/>
              </w:rPr>
              <w:t>1</w:t>
            </w:r>
          </w:p>
        </w:tc>
        <w:tc>
          <w:tcPr>
            <w:tcW w:w="7993" w:type="dxa"/>
            <w:vAlign w:val="center"/>
          </w:tcPr>
          <w:p>
            <w:pPr>
              <w:spacing w:line="300" w:lineRule="exact"/>
              <w:jc w:val="left"/>
              <w:rPr>
                <w:rFonts w:hint="eastAsia" w:ascii="宋体" w:hAnsi="宋体" w:eastAsia="宋体" w:cs="宋体"/>
                <w:sz w:val="24"/>
                <w:lang w:eastAsia="zh-CN"/>
              </w:rPr>
            </w:pPr>
            <w:r>
              <w:rPr>
                <w:rFonts w:hint="eastAsia" w:ascii="宋体" w:hAnsi="宋体" w:cs="宋体"/>
                <w:sz w:val="24"/>
                <w:lang w:val="en-US" w:eastAsia="zh-CN"/>
              </w:rPr>
              <w:t>报名</w:t>
            </w:r>
            <w:r>
              <w:rPr>
                <w:rFonts w:hint="eastAsia" w:ascii="宋体" w:hAnsi="宋体" w:eastAsia="宋体" w:cs="宋体"/>
                <w:sz w:val="24"/>
              </w:rPr>
              <w:t>文件封面</w:t>
            </w:r>
            <w:r>
              <w:rPr>
                <w:rFonts w:hint="eastAsia" w:ascii="宋体" w:hAnsi="宋体" w:cs="宋体"/>
                <w:sz w:val="24"/>
                <w:lang w:eastAsia="zh-CN"/>
              </w:rPr>
              <w:t>（</w:t>
            </w:r>
            <w:r>
              <w:rPr>
                <w:rFonts w:hint="eastAsia" w:ascii="宋体" w:hAnsi="宋体" w:cs="宋体"/>
                <w:sz w:val="24"/>
                <w:lang w:val="en-US" w:eastAsia="zh-CN"/>
              </w:rPr>
              <w:t>见格式1</w:t>
            </w:r>
            <w:r>
              <w:rPr>
                <w:rFonts w:hint="eastAsia" w:ascii="宋体" w:hAnsi="宋体" w:cs="宋体"/>
                <w:sz w:val="24"/>
                <w:lang w:eastAsia="zh-CN"/>
              </w:rPr>
              <w:t>）</w:t>
            </w:r>
          </w:p>
        </w:tc>
        <w:tc>
          <w:tcPr>
            <w:tcW w:w="857" w:type="dxa"/>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1" w:type="dxa"/>
            <w:vAlign w:val="center"/>
          </w:tcPr>
          <w:p>
            <w:pPr>
              <w:spacing w:line="300" w:lineRule="exact"/>
              <w:jc w:val="center"/>
              <w:rPr>
                <w:rFonts w:hint="eastAsia" w:ascii="宋体" w:hAnsi="宋体" w:eastAsia="宋体" w:cs="宋体"/>
                <w:sz w:val="24"/>
              </w:rPr>
            </w:pPr>
            <w:r>
              <w:rPr>
                <w:rFonts w:hint="eastAsia" w:ascii="宋体" w:hAnsi="宋体" w:eastAsia="宋体" w:cs="宋体"/>
                <w:sz w:val="24"/>
              </w:rPr>
              <w:t>2</w:t>
            </w:r>
          </w:p>
        </w:tc>
        <w:tc>
          <w:tcPr>
            <w:tcW w:w="7993" w:type="dxa"/>
            <w:vAlign w:val="center"/>
          </w:tcPr>
          <w:p>
            <w:pPr>
              <w:spacing w:line="300" w:lineRule="exact"/>
              <w:jc w:val="left"/>
              <w:rPr>
                <w:rFonts w:hint="eastAsia" w:ascii="宋体" w:hAnsi="宋体" w:eastAsia="宋体" w:cs="宋体"/>
                <w:sz w:val="24"/>
              </w:rPr>
            </w:pPr>
            <w:r>
              <w:rPr>
                <w:rFonts w:hint="eastAsia" w:ascii="宋体" w:hAnsi="宋体" w:cs="宋体"/>
                <w:sz w:val="24"/>
                <w:lang w:val="en-US" w:eastAsia="zh-CN"/>
              </w:rPr>
              <w:t>报名</w:t>
            </w:r>
            <w:r>
              <w:rPr>
                <w:rFonts w:hint="eastAsia" w:ascii="宋体" w:hAnsi="宋体" w:eastAsia="宋体" w:cs="宋体"/>
                <w:sz w:val="24"/>
              </w:rPr>
              <w:t>文件目录</w:t>
            </w:r>
            <w:r>
              <w:rPr>
                <w:rFonts w:hint="eastAsia" w:ascii="宋体" w:hAnsi="宋体" w:cs="宋体"/>
                <w:sz w:val="24"/>
                <w:lang w:eastAsia="zh-CN"/>
              </w:rPr>
              <w:t>（</w:t>
            </w:r>
            <w:r>
              <w:rPr>
                <w:rFonts w:hint="eastAsia" w:ascii="宋体" w:hAnsi="宋体" w:cs="宋体"/>
                <w:sz w:val="24"/>
                <w:lang w:val="en-US" w:eastAsia="zh-CN"/>
              </w:rPr>
              <w:t>见格式2</w:t>
            </w:r>
            <w:r>
              <w:rPr>
                <w:rFonts w:hint="eastAsia" w:ascii="宋体" w:hAnsi="宋体" w:cs="宋体"/>
                <w:sz w:val="24"/>
                <w:lang w:eastAsia="zh-CN"/>
              </w:rPr>
              <w:t>）</w:t>
            </w:r>
          </w:p>
        </w:tc>
        <w:tc>
          <w:tcPr>
            <w:tcW w:w="857" w:type="dxa"/>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1" w:type="dxa"/>
            <w:vAlign w:val="center"/>
          </w:tcPr>
          <w:p>
            <w:pPr>
              <w:spacing w:line="30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7993" w:type="dxa"/>
            <w:vAlign w:val="center"/>
          </w:tcPr>
          <w:p>
            <w:pPr>
              <w:spacing w:line="300" w:lineRule="exact"/>
              <w:jc w:val="left"/>
              <w:rPr>
                <w:rFonts w:hint="eastAsia" w:ascii="宋体" w:hAnsi="宋体" w:eastAsia="宋体" w:cs="宋体"/>
                <w:sz w:val="24"/>
                <w:lang w:eastAsia="zh-CN"/>
              </w:rPr>
            </w:pPr>
            <w:r>
              <w:rPr>
                <w:rFonts w:hint="eastAsia" w:ascii="宋体" w:hAnsi="宋体" w:eastAsia="宋体" w:cs="宋体"/>
                <w:sz w:val="24"/>
              </w:rPr>
              <w:t>法定代表人授权</w:t>
            </w:r>
            <w:r>
              <w:rPr>
                <w:rFonts w:hint="eastAsia" w:ascii="宋体" w:hAnsi="宋体" w:cs="宋体"/>
                <w:sz w:val="24"/>
                <w:lang w:val="en-US" w:eastAsia="zh-CN"/>
              </w:rPr>
              <w:t>委托</w:t>
            </w:r>
            <w:r>
              <w:rPr>
                <w:rFonts w:hint="eastAsia" w:ascii="宋体" w:hAnsi="宋体" w:eastAsia="宋体" w:cs="宋体"/>
                <w:sz w:val="24"/>
              </w:rPr>
              <w:t>书</w:t>
            </w:r>
            <w:r>
              <w:rPr>
                <w:rFonts w:hint="eastAsia" w:ascii="宋体" w:hAnsi="宋体" w:cs="宋体"/>
                <w:sz w:val="24"/>
                <w:lang w:eastAsia="zh-CN"/>
              </w:rPr>
              <w:t>（</w:t>
            </w:r>
            <w:r>
              <w:rPr>
                <w:rFonts w:hint="eastAsia" w:ascii="宋体" w:hAnsi="宋体" w:cs="宋体"/>
                <w:sz w:val="24"/>
                <w:lang w:val="en-US" w:eastAsia="zh-CN"/>
              </w:rPr>
              <w:t>见格式3</w:t>
            </w:r>
            <w:r>
              <w:rPr>
                <w:rFonts w:hint="eastAsia" w:ascii="宋体" w:hAnsi="宋体" w:cs="宋体"/>
                <w:sz w:val="24"/>
                <w:lang w:eastAsia="zh-CN"/>
              </w:rPr>
              <w:t>）</w:t>
            </w:r>
          </w:p>
        </w:tc>
        <w:tc>
          <w:tcPr>
            <w:tcW w:w="857" w:type="dxa"/>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1" w:type="dxa"/>
            <w:vAlign w:val="center"/>
          </w:tcPr>
          <w:p>
            <w:pPr>
              <w:spacing w:line="3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7993" w:type="dxa"/>
            <w:vAlign w:val="center"/>
          </w:tcPr>
          <w:p>
            <w:pPr>
              <w:spacing w:line="300" w:lineRule="exact"/>
              <w:jc w:val="left"/>
              <w:rPr>
                <w:rFonts w:hint="eastAsia" w:ascii="宋体" w:hAnsi="宋体" w:eastAsia="宋体" w:cs="宋体"/>
                <w:sz w:val="24"/>
                <w:lang w:eastAsia="zh-CN"/>
              </w:rPr>
            </w:pPr>
            <w:r>
              <w:rPr>
                <w:rFonts w:hint="eastAsia" w:ascii="宋体" w:hAnsi="宋体" w:eastAsia="宋体" w:cs="宋体"/>
                <w:sz w:val="24"/>
                <w:lang w:val="en-US" w:eastAsia="zh-CN"/>
              </w:rPr>
              <w:t>信用记录查询结果截图</w:t>
            </w:r>
            <w:r>
              <w:rPr>
                <w:rFonts w:hint="eastAsia" w:ascii="宋体" w:hAnsi="宋体" w:eastAsia="宋体" w:cs="宋体"/>
                <w:sz w:val="24"/>
                <w:lang w:eastAsia="zh-CN"/>
              </w:rPr>
              <w:t>（</w:t>
            </w:r>
            <w:r>
              <w:rPr>
                <w:rFonts w:hint="eastAsia" w:ascii="宋体" w:hAnsi="宋体" w:eastAsia="宋体" w:cs="宋体"/>
                <w:sz w:val="24"/>
                <w:lang w:val="en-US" w:eastAsia="zh-CN"/>
              </w:rPr>
              <w:t>见格式4</w:t>
            </w:r>
            <w:r>
              <w:rPr>
                <w:rFonts w:hint="eastAsia" w:ascii="宋体" w:hAnsi="宋体" w:eastAsia="宋体" w:cs="宋体"/>
                <w:sz w:val="24"/>
                <w:lang w:eastAsia="zh-CN"/>
              </w:rPr>
              <w:t>）</w:t>
            </w:r>
          </w:p>
        </w:tc>
        <w:tc>
          <w:tcPr>
            <w:tcW w:w="857" w:type="dxa"/>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1" w:type="dxa"/>
            <w:vAlign w:val="center"/>
          </w:tcPr>
          <w:p>
            <w:pPr>
              <w:spacing w:line="30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7993" w:type="dxa"/>
            <w:vAlign w:val="center"/>
          </w:tcPr>
          <w:p>
            <w:pPr>
              <w:spacing w:line="300" w:lineRule="exact"/>
              <w:jc w:val="left"/>
              <w:rPr>
                <w:rFonts w:hint="eastAsia" w:ascii="宋体" w:hAnsi="宋体" w:eastAsia="宋体" w:cs="宋体"/>
                <w:sz w:val="24"/>
              </w:rPr>
            </w:pPr>
            <w:r>
              <w:rPr>
                <w:rFonts w:hint="eastAsia" w:ascii="宋体" w:hAnsi="宋体" w:eastAsia="宋体" w:cs="宋体"/>
                <w:sz w:val="24"/>
              </w:rPr>
              <w:t>产品报价表</w:t>
            </w:r>
            <w:r>
              <w:rPr>
                <w:rFonts w:hint="eastAsia" w:ascii="宋体" w:hAnsi="宋体" w:cs="宋体"/>
                <w:sz w:val="24"/>
                <w:lang w:eastAsia="zh-CN"/>
              </w:rPr>
              <w:t>（</w:t>
            </w:r>
            <w:r>
              <w:rPr>
                <w:rFonts w:hint="eastAsia" w:ascii="宋体" w:hAnsi="宋体" w:cs="宋体"/>
                <w:sz w:val="24"/>
                <w:lang w:val="en-US" w:eastAsia="zh-CN"/>
              </w:rPr>
              <w:t>见格式5</w:t>
            </w:r>
            <w:r>
              <w:rPr>
                <w:rFonts w:hint="eastAsia" w:ascii="宋体" w:hAnsi="宋体" w:cs="宋体"/>
                <w:sz w:val="24"/>
                <w:lang w:eastAsia="zh-CN"/>
              </w:rPr>
              <w:t>）</w:t>
            </w:r>
          </w:p>
        </w:tc>
        <w:tc>
          <w:tcPr>
            <w:tcW w:w="857" w:type="dxa"/>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41" w:type="dxa"/>
            <w:vAlign w:val="center"/>
          </w:tcPr>
          <w:p>
            <w:pPr>
              <w:spacing w:line="30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7993" w:type="dxa"/>
            <w:vAlign w:val="center"/>
          </w:tcPr>
          <w:p>
            <w:pPr>
              <w:spacing w:line="300" w:lineRule="exact"/>
              <w:jc w:val="left"/>
              <w:rPr>
                <w:rFonts w:hint="eastAsia" w:ascii="宋体" w:hAnsi="宋体" w:eastAsia="宋体" w:cs="宋体"/>
                <w:sz w:val="24"/>
              </w:rPr>
            </w:pPr>
            <w:r>
              <w:rPr>
                <w:rFonts w:hint="eastAsia" w:ascii="宋体" w:hAnsi="宋体" w:eastAsia="宋体" w:cs="宋体"/>
                <w:sz w:val="24"/>
                <w:lang w:eastAsia="zh-CN"/>
              </w:rPr>
              <w:t>报名</w:t>
            </w:r>
            <w:r>
              <w:rPr>
                <w:rFonts w:hint="eastAsia" w:ascii="宋体" w:hAnsi="宋体" w:eastAsia="宋体" w:cs="宋体"/>
                <w:sz w:val="24"/>
              </w:rPr>
              <w:t>公司企业三证（营业执照后附国家企业信用信息公示系统的基础信息（网页打印）</w:t>
            </w:r>
            <w:r>
              <w:rPr>
                <w:rFonts w:hint="eastAsia" w:ascii="宋体" w:hAnsi="宋体" w:cs="宋体"/>
                <w:sz w:val="24"/>
                <w:lang w:eastAsia="zh-CN"/>
              </w:rPr>
              <w:t>，</w:t>
            </w:r>
            <w:r>
              <w:rPr>
                <w:rFonts w:hint="eastAsia" w:ascii="宋体" w:hAnsi="宋体" w:eastAsia="宋体" w:cs="宋体"/>
                <w:sz w:val="24"/>
              </w:rPr>
              <w:t>只需包含企业经营期限及年报信息</w:t>
            </w:r>
            <w:r>
              <w:rPr>
                <w:rFonts w:hint="eastAsia" w:ascii="宋体" w:hAnsi="宋体" w:cs="宋体"/>
                <w:sz w:val="24"/>
                <w:lang w:val="en-US" w:eastAsia="zh-CN"/>
              </w:rPr>
              <w:t>及股东信息</w:t>
            </w:r>
            <w:r>
              <w:rPr>
                <w:rFonts w:hint="eastAsia" w:ascii="宋体" w:hAnsi="宋体" w:eastAsia="宋体" w:cs="宋体"/>
                <w:sz w:val="24"/>
              </w:rPr>
              <w:t>，无需全部打印）；医疗器械经营许可证或备案凭证（经营范围必须与</w:t>
            </w:r>
            <w:r>
              <w:rPr>
                <w:rFonts w:hint="eastAsia" w:ascii="宋体" w:hAnsi="宋体" w:eastAsia="宋体" w:cs="宋体"/>
                <w:sz w:val="24"/>
                <w:lang w:eastAsia="zh-CN"/>
              </w:rPr>
              <w:t>所投</w:t>
            </w:r>
            <w:r>
              <w:rPr>
                <w:rFonts w:hint="eastAsia" w:ascii="宋体" w:hAnsi="宋体" w:eastAsia="宋体" w:cs="宋体"/>
                <w:sz w:val="24"/>
              </w:rPr>
              <w:t>产品一致，否则</w:t>
            </w:r>
            <w:r>
              <w:rPr>
                <w:rFonts w:hint="eastAsia" w:ascii="宋体" w:hAnsi="宋体" w:eastAsia="宋体" w:cs="宋体"/>
                <w:sz w:val="24"/>
                <w:lang w:eastAsia="zh-CN"/>
              </w:rPr>
              <w:t>报名</w:t>
            </w:r>
            <w:r>
              <w:rPr>
                <w:rFonts w:hint="eastAsia" w:ascii="宋体" w:hAnsi="宋体" w:eastAsia="宋体" w:cs="宋体"/>
                <w:sz w:val="24"/>
              </w:rPr>
              <w:t>无效）；国产产品提供医疗器械生产许可证。</w:t>
            </w:r>
            <w:r>
              <w:rPr>
                <w:rFonts w:hint="eastAsia" w:ascii="宋体" w:hAnsi="宋体" w:cs="宋体"/>
                <w:sz w:val="24"/>
                <w:lang w:eastAsia="zh-CN"/>
              </w:rPr>
              <w:t>（</w:t>
            </w:r>
            <w:r>
              <w:rPr>
                <w:rFonts w:hint="eastAsia" w:ascii="宋体" w:hAnsi="宋体" w:cs="宋体"/>
                <w:sz w:val="24"/>
                <w:lang w:val="en-US" w:eastAsia="zh-CN"/>
              </w:rPr>
              <w:t>见格式6</w:t>
            </w:r>
            <w:r>
              <w:rPr>
                <w:rFonts w:hint="eastAsia" w:ascii="宋体" w:hAnsi="宋体" w:cs="宋体"/>
                <w:sz w:val="24"/>
                <w:lang w:eastAsia="zh-CN"/>
              </w:rPr>
              <w:t>）</w:t>
            </w:r>
          </w:p>
        </w:tc>
        <w:tc>
          <w:tcPr>
            <w:tcW w:w="857" w:type="dxa"/>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41" w:type="dxa"/>
            <w:vAlign w:val="center"/>
          </w:tcPr>
          <w:p>
            <w:pPr>
              <w:spacing w:line="30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7993" w:type="dxa"/>
            <w:vAlign w:val="center"/>
          </w:tcPr>
          <w:p>
            <w:pPr>
              <w:spacing w:line="300" w:lineRule="exact"/>
              <w:jc w:val="left"/>
              <w:rPr>
                <w:rFonts w:hint="eastAsia" w:ascii="宋体" w:hAnsi="宋体" w:eastAsia="宋体" w:cs="宋体"/>
                <w:sz w:val="24"/>
              </w:rPr>
            </w:pPr>
            <w:r>
              <w:rPr>
                <w:rFonts w:hint="eastAsia" w:ascii="宋体" w:hAnsi="宋体" w:eastAsia="宋体" w:cs="宋体"/>
                <w:sz w:val="24"/>
                <w:lang w:eastAsia="zh-CN"/>
              </w:rPr>
              <w:t>所投</w:t>
            </w:r>
            <w:r>
              <w:rPr>
                <w:rFonts w:hint="eastAsia" w:ascii="宋体" w:hAnsi="宋体" w:eastAsia="宋体" w:cs="宋体"/>
                <w:sz w:val="24"/>
              </w:rPr>
              <w:t>产品有效期内的企业授权书系列</w:t>
            </w:r>
          </w:p>
          <w:p>
            <w:pPr>
              <w:spacing w:line="300" w:lineRule="exact"/>
              <w:jc w:val="left"/>
              <w:rPr>
                <w:rFonts w:hint="eastAsia" w:ascii="宋体" w:hAnsi="宋体" w:eastAsia="宋体" w:cs="宋体"/>
                <w:sz w:val="24"/>
              </w:rPr>
            </w:pPr>
            <w:r>
              <w:rPr>
                <w:rFonts w:hint="eastAsia" w:ascii="宋体" w:hAnsi="宋体" w:eastAsia="宋体" w:cs="宋体"/>
                <w:sz w:val="24"/>
              </w:rPr>
              <w:t>必须含本次</w:t>
            </w:r>
            <w:r>
              <w:rPr>
                <w:rFonts w:hint="eastAsia" w:ascii="宋体" w:hAnsi="宋体" w:eastAsia="宋体" w:cs="宋体"/>
                <w:sz w:val="24"/>
                <w:lang w:eastAsia="zh-CN"/>
              </w:rPr>
              <w:t>洽谈</w:t>
            </w:r>
            <w:r>
              <w:rPr>
                <w:rFonts w:hint="eastAsia" w:ascii="宋体" w:hAnsi="宋体" w:eastAsia="宋体" w:cs="宋体"/>
                <w:sz w:val="24"/>
              </w:rPr>
              <w:t>产品的授权内容(有效期内的授权原件备查)</w:t>
            </w:r>
            <w:r>
              <w:rPr>
                <w:rFonts w:hint="eastAsia" w:ascii="宋体" w:hAnsi="宋体" w:cs="宋体"/>
                <w:sz w:val="24"/>
                <w:lang w:eastAsia="zh-CN"/>
              </w:rPr>
              <w:t>（</w:t>
            </w:r>
            <w:r>
              <w:rPr>
                <w:rFonts w:hint="eastAsia" w:ascii="宋体" w:hAnsi="宋体" w:cs="宋体"/>
                <w:sz w:val="24"/>
                <w:lang w:val="en-US" w:eastAsia="zh-CN"/>
              </w:rPr>
              <w:t>见格式7</w:t>
            </w:r>
            <w:r>
              <w:rPr>
                <w:rFonts w:hint="eastAsia" w:ascii="宋体" w:hAnsi="宋体" w:cs="宋体"/>
                <w:sz w:val="24"/>
                <w:lang w:eastAsia="zh-CN"/>
              </w:rPr>
              <w:t>）</w:t>
            </w:r>
          </w:p>
        </w:tc>
        <w:tc>
          <w:tcPr>
            <w:tcW w:w="857" w:type="dxa"/>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41" w:type="dxa"/>
            <w:vAlign w:val="center"/>
          </w:tcPr>
          <w:p>
            <w:pPr>
              <w:spacing w:line="30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7993" w:type="dxa"/>
            <w:vAlign w:val="center"/>
          </w:tcPr>
          <w:p>
            <w:pPr>
              <w:spacing w:line="300" w:lineRule="exact"/>
              <w:jc w:val="left"/>
              <w:rPr>
                <w:rFonts w:hint="eastAsia" w:ascii="宋体" w:hAnsi="宋体" w:eastAsia="宋体" w:cs="宋体"/>
                <w:sz w:val="24"/>
              </w:rPr>
            </w:pPr>
            <w:r>
              <w:rPr>
                <w:rFonts w:hint="eastAsia" w:ascii="宋体" w:hAnsi="宋体" w:eastAsia="宋体" w:cs="宋体"/>
                <w:sz w:val="24"/>
              </w:rPr>
              <w:t>各级授权公司企业三证；医疗器械经营许可证或备案凭证（经营范围必须与</w:t>
            </w:r>
            <w:r>
              <w:rPr>
                <w:rFonts w:hint="eastAsia" w:ascii="宋体" w:hAnsi="宋体" w:eastAsia="宋体" w:cs="宋体"/>
                <w:sz w:val="24"/>
                <w:lang w:eastAsia="zh-CN"/>
              </w:rPr>
              <w:t>所投</w:t>
            </w:r>
            <w:r>
              <w:rPr>
                <w:rFonts w:hint="eastAsia" w:ascii="宋体" w:hAnsi="宋体" w:eastAsia="宋体" w:cs="宋体"/>
                <w:sz w:val="24"/>
              </w:rPr>
              <w:t>产品一致，否则</w:t>
            </w:r>
            <w:r>
              <w:rPr>
                <w:rFonts w:hint="eastAsia" w:ascii="宋体" w:hAnsi="宋体" w:eastAsia="宋体" w:cs="宋体"/>
                <w:sz w:val="24"/>
                <w:lang w:eastAsia="zh-CN"/>
              </w:rPr>
              <w:t>报名</w:t>
            </w:r>
            <w:r>
              <w:rPr>
                <w:rFonts w:hint="eastAsia" w:ascii="宋体" w:hAnsi="宋体" w:eastAsia="宋体" w:cs="宋体"/>
                <w:sz w:val="24"/>
              </w:rPr>
              <w:t>无效）；国产产品提供医疗器械生产许可证。</w:t>
            </w:r>
            <w:r>
              <w:rPr>
                <w:rFonts w:hint="eastAsia" w:ascii="宋体" w:hAnsi="宋体" w:cs="宋体"/>
                <w:sz w:val="24"/>
                <w:lang w:eastAsia="zh-CN"/>
              </w:rPr>
              <w:t>（</w:t>
            </w:r>
            <w:r>
              <w:rPr>
                <w:rFonts w:hint="eastAsia" w:ascii="宋体" w:hAnsi="宋体" w:cs="宋体"/>
                <w:sz w:val="24"/>
                <w:lang w:val="en-US" w:eastAsia="zh-CN"/>
              </w:rPr>
              <w:t>见格式8</w:t>
            </w:r>
            <w:r>
              <w:rPr>
                <w:rFonts w:hint="eastAsia" w:ascii="宋体" w:hAnsi="宋体" w:cs="宋体"/>
                <w:sz w:val="24"/>
                <w:lang w:eastAsia="zh-CN"/>
              </w:rPr>
              <w:t>）</w:t>
            </w:r>
          </w:p>
        </w:tc>
        <w:tc>
          <w:tcPr>
            <w:tcW w:w="857" w:type="dxa"/>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841" w:type="dxa"/>
            <w:vAlign w:val="center"/>
          </w:tcPr>
          <w:p>
            <w:pPr>
              <w:spacing w:line="30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7993" w:type="dxa"/>
            <w:vAlign w:val="center"/>
          </w:tcPr>
          <w:p>
            <w:pPr>
              <w:spacing w:line="300" w:lineRule="exact"/>
              <w:jc w:val="left"/>
              <w:rPr>
                <w:rFonts w:hint="eastAsia" w:ascii="宋体" w:hAnsi="宋体" w:eastAsia="宋体" w:cs="宋体"/>
                <w:sz w:val="24"/>
              </w:rPr>
            </w:pPr>
            <w:r>
              <w:rPr>
                <w:rFonts w:hint="eastAsia" w:ascii="宋体" w:hAnsi="宋体" w:eastAsia="宋体" w:cs="宋体"/>
                <w:sz w:val="24"/>
              </w:rPr>
              <w:t>所有</w:t>
            </w:r>
            <w:r>
              <w:rPr>
                <w:rFonts w:hint="eastAsia" w:ascii="宋体" w:hAnsi="宋体" w:eastAsia="宋体" w:cs="宋体"/>
                <w:sz w:val="24"/>
                <w:lang w:eastAsia="zh-CN"/>
              </w:rPr>
              <w:t>所投</w:t>
            </w:r>
            <w:r>
              <w:rPr>
                <w:rFonts w:hint="eastAsia" w:ascii="宋体" w:hAnsi="宋体" w:eastAsia="宋体" w:cs="宋体"/>
                <w:sz w:val="24"/>
              </w:rPr>
              <w:t>产品的《医疗器械注册证》及注册登记表系列；医疗器械注册证在国家药品监督管理局、省药品监督管理局、市市场监督管理局等官网查询并截图打印，如国家药品监督管理局(https://www.nmpa.gov.cn/datasearch/home-index.html?CbSlDlH0=qGc3kGmKY2RKY2RKY.zpHBnx6uUVpjpPYsXWSNWP4ogqqm3&amp;3jfdxVGGVXFo=1717072811331#category=ylqx)；无需医疗器械注册证的必须提供相关证明</w:t>
            </w:r>
            <w:r>
              <w:rPr>
                <w:rFonts w:hint="eastAsia" w:ascii="宋体" w:hAnsi="宋体" w:cs="宋体"/>
                <w:sz w:val="24"/>
                <w:lang w:eastAsia="zh-CN"/>
              </w:rPr>
              <w:t>（</w:t>
            </w:r>
            <w:r>
              <w:rPr>
                <w:rFonts w:hint="eastAsia" w:ascii="宋体" w:hAnsi="宋体" w:cs="宋体"/>
                <w:sz w:val="24"/>
                <w:lang w:val="en-US" w:eastAsia="zh-CN"/>
              </w:rPr>
              <w:t>见格式9</w:t>
            </w:r>
            <w:r>
              <w:rPr>
                <w:rFonts w:hint="eastAsia" w:ascii="宋体" w:hAnsi="宋体" w:cs="宋体"/>
                <w:sz w:val="24"/>
                <w:lang w:eastAsia="zh-CN"/>
              </w:rPr>
              <w:t>）</w:t>
            </w:r>
          </w:p>
        </w:tc>
        <w:tc>
          <w:tcPr>
            <w:tcW w:w="857" w:type="dxa"/>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1" w:type="dxa"/>
            <w:vAlign w:val="center"/>
          </w:tcPr>
          <w:p>
            <w:pPr>
              <w:spacing w:line="3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7993" w:type="dxa"/>
            <w:vAlign w:val="center"/>
          </w:tcPr>
          <w:p>
            <w:pPr>
              <w:spacing w:line="300" w:lineRule="exact"/>
              <w:jc w:val="left"/>
              <w:rPr>
                <w:rFonts w:hint="eastAsia" w:ascii="宋体" w:hAnsi="宋体" w:eastAsia="宋体" w:cs="宋体"/>
                <w:sz w:val="24"/>
              </w:rPr>
            </w:pPr>
            <w:r>
              <w:rPr>
                <w:rFonts w:hint="eastAsia" w:ascii="宋体" w:hAnsi="宋体" w:eastAsia="宋体" w:cs="宋体"/>
                <w:sz w:val="24"/>
              </w:rPr>
              <w:t>厂家承诺函</w:t>
            </w:r>
            <w:r>
              <w:rPr>
                <w:rFonts w:hint="eastAsia" w:ascii="宋体" w:hAnsi="宋体" w:cs="宋体"/>
                <w:sz w:val="24"/>
                <w:lang w:eastAsia="zh-CN"/>
              </w:rPr>
              <w:t>（</w:t>
            </w:r>
            <w:r>
              <w:rPr>
                <w:rFonts w:hint="eastAsia" w:ascii="宋体" w:hAnsi="宋体" w:cs="宋体"/>
                <w:sz w:val="24"/>
                <w:lang w:val="en-US" w:eastAsia="zh-CN"/>
              </w:rPr>
              <w:t>见格式10</w:t>
            </w:r>
            <w:r>
              <w:rPr>
                <w:rFonts w:hint="eastAsia" w:ascii="宋体" w:hAnsi="宋体" w:cs="宋体"/>
                <w:sz w:val="24"/>
                <w:lang w:eastAsia="zh-CN"/>
              </w:rPr>
              <w:t>）</w:t>
            </w:r>
          </w:p>
        </w:tc>
        <w:tc>
          <w:tcPr>
            <w:tcW w:w="857" w:type="dxa"/>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841" w:type="dxa"/>
            <w:vAlign w:val="center"/>
          </w:tcPr>
          <w:p>
            <w:pPr>
              <w:spacing w:line="3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w:t>
            </w:r>
            <w:r>
              <w:rPr>
                <w:rFonts w:hint="eastAsia" w:ascii="宋体" w:hAnsi="宋体" w:eastAsia="宋体" w:cs="宋体"/>
                <w:sz w:val="24"/>
                <w:lang w:val="en-US" w:eastAsia="zh-CN"/>
              </w:rPr>
              <w:t>1</w:t>
            </w:r>
          </w:p>
        </w:tc>
        <w:tc>
          <w:tcPr>
            <w:tcW w:w="7993" w:type="dxa"/>
            <w:vAlign w:val="center"/>
          </w:tcPr>
          <w:p>
            <w:pPr>
              <w:spacing w:line="300" w:lineRule="exact"/>
              <w:jc w:val="left"/>
              <w:rPr>
                <w:rFonts w:hint="eastAsia" w:ascii="宋体" w:hAnsi="宋体" w:eastAsia="宋体" w:cs="宋体"/>
                <w:color w:val="auto"/>
                <w:sz w:val="24"/>
              </w:rPr>
            </w:pPr>
            <w:r>
              <w:rPr>
                <w:rFonts w:hint="eastAsia" w:ascii="宋体" w:hAnsi="宋体" w:eastAsia="宋体" w:cs="宋体"/>
                <w:color w:val="auto"/>
                <w:sz w:val="24"/>
              </w:rPr>
              <w:t>广东省内三甲医院使用证明（使用证明仅限含</w:t>
            </w:r>
            <w:r>
              <w:rPr>
                <w:rFonts w:hint="eastAsia" w:ascii="宋体" w:hAnsi="宋体" w:eastAsia="宋体" w:cs="宋体"/>
                <w:color w:val="auto"/>
                <w:sz w:val="24"/>
                <w:lang w:eastAsia="zh-CN"/>
              </w:rPr>
              <w:t>所投</w:t>
            </w:r>
            <w:r>
              <w:rPr>
                <w:rFonts w:hint="eastAsia" w:ascii="宋体" w:hAnsi="宋体" w:eastAsia="宋体" w:cs="宋体"/>
                <w:color w:val="auto"/>
                <w:sz w:val="24"/>
              </w:rPr>
              <w:t>产品规格型号、价格的发票、合同</w:t>
            </w:r>
            <w:r>
              <w:rPr>
                <w:rFonts w:hint="eastAsia" w:ascii="宋体" w:hAnsi="宋体" w:eastAsia="宋体" w:cs="宋体"/>
                <w:color w:val="auto"/>
                <w:sz w:val="24"/>
                <w:lang w:eastAsia="zh-CN"/>
              </w:rPr>
              <w:t>，有效时间为</w:t>
            </w:r>
            <w:r>
              <w:rPr>
                <w:rFonts w:hint="eastAsia" w:ascii="宋体" w:hAnsi="宋体" w:eastAsia="宋体" w:cs="宋体"/>
                <w:color w:val="auto"/>
                <w:sz w:val="24"/>
                <w:lang w:val="en-US" w:eastAsia="zh-CN"/>
              </w:rPr>
              <w:t>202</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年起至今</w:t>
            </w:r>
            <w:r>
              <w:rPr>
                <w:rFonts w:hint="eastAsia" w:ascii="宋体" w:hAnsi="宋体" w:eastAsia="宋体" w:cs="宋体"/>
                <w:color w:val="auto"/>
                <w:sz w:val="24"/>
              </w:rPr>
              <w:t>）</w:t>
            </w:r>
            <w:r>
              <w:rPr>
                <w:rFonts w:hint="eastAsia" w:ascii="宋体" w:hAnsi="宋体" w:cs="宋体"/>
                <w:color w:val="auto"/>
                <w:sz w:val="24"/>
                <w:lang w:eastAsia="zh-CN"/>
              </w:rPr>
              <w:t>（</w:t>
            </w:r>
            <w:r>
              <w:rPr>
                <w:rFonts w:hint="eastAsia" w:ascii="宋体" w:hAnsi="宋体" w:cs="宋体"/>
                <w:color w:val="auto"/>
                <w:sz w:val="24"/>
                <w:lang w:val="en-US" w:eastAsia="zh-CN"/>
              </w:rPr>
              <w:t>见格式11</w:t>
            </w:r>
            <w:r>
              <w:rPr>
                <w:rFonts w:hint="eastAsia" w:ascii="宋体" w:hAnsi="宋体" w:cs="宋体"/>
                <w:color w:val="auto"/>
                <w:sz w:val="24"/>
                <w:lang w:eastAsia="zh-CN"/>
              </w:rPr>
              <w:t>）</w:t>
            </w:r>
          </w:p>
        </w:tc>
        <w:tc>
          <w:tcPr>
            <w:tcW w:w="857" w:type="dxa"/>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1" w:type="dxa"/>
            <w:vAlign w:val="center"/>
          </w:tcPr>
          <w:p>
            <w:pPr>
              <w:spacing w:line="3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1</w:t>
            </w:r>
            <w:r>
              <w:rPr>
                <w:rFonts w:hint="eastAsia" w:ascii="宋体" w:hAnsi="宋体" w:eastAsia="宋体" w:cs="宋体"/>
                <w:color w:val="auto"/>
                <w:sz w:val="24"/>
                <w:lang w:val="en-US" w:eastAsia="zh-CN"/>
              </w:rPr>
              <w:t>2</w:t>
            </w:r>
          </w:p>
        </w:tc>
        <w:tc>
          <w:tcPr>
            <w:tcW w:w="7993" w:type="dxa"/>
            <w:vAlign w:val="center"/>
          </w:tcPr>
          <w:p>
            <w:pPr>
              <w:spacing w:line="300" w:lineRule="exact"/>
              <w:jc w:val="left"/>
              <w:rPr>
                <w:rFonts w:hint="eastAsia" w:ascii="宋体" w:hAnsi="宋体" w:eastAsia="宋体" w:cs="宋体"/>
                <w:color w:val="auto"/>
                <w:sz w:val="24"/>
              </w:rPr>
            </w:pPr>
            <w:r>
              <w:rPr>
                <w:rFonts w:hint="eastAsia" w:ascii="宋体" w:hAnsi="宋体" w:cs="宋体"/>
                <w:color w:val="auto"/>
                <w:sz w:val="24"/>
                <w:lang w:val="en-US" w:eastAsia="zh-CN"/>
              </w:rPr>
              <w:t>资格和</w:t>
            </w:r>
            <w:r>
              <w:rPr>
                <w:rFonts w:hint="eastAsia" w:ascii="宋体" w:hAnsi="宋体" w:eastAsia="宋体" w:cs="宋体"/>
                <w:color w:val="auto"/>
                <w:sz w:val="24"/>
                <w:lang w:eastAsia="zh-CN"/>
              </w:rPr>
              <w:t>诚信</w:t>
            </w:r>
            <w:r>
              <w:rPr>
                <w:rFonts w:hint="eastAsia" w:ascii="宋体" w:hAnsi="宋体" w:eastAsia="宋体" w:cs="宋体"/>
                <w:color w:val="auto"/>
                <w:sz w:val="24"/>
              </w:rPr>
              <w:t>承诺函</w:t>
            </w:r>
            <w:r>
              <w:rPr>
                <w:rFonts w:hint="eastAsia" w:ascii="宋体" w:hAnsi="宋体" w:cs="宋体"/>
                <w:color w:val="auto"/>
                <w:sz w:val="24"/>
                <w:lang w:eastAsia="zh-CN"/>
              </w:rPr>
              <w:t>（</w:t>
            </w:r>
            <w:r>
              <w:rPr>
                <w:rFonts w:hint="eastAsia" w:ascii="宋体" w:hAnsi="宋体" w:cs="宋体"/>
                <w:color w:val="auto"/>
                <w:sz w:val="24"/>
                <w:lang w:val="en-US" w:eastAsia="zh-CN"/>
              </w:rPr>
              <w:t>见格式12</w:t>
            </w:r>
            <w:r>
              <w:rPr>
                <w:rFonts w:hint="eastAsia" w:ascii="宋体" w:hAnsi="宋体" w:cs="宋体"/>
                <w:color w:val="auto"/>
                <w:sz w:val="24"/>
                <w:lang w:eastAsia="zh-CN"/>
              </w:rPr>
              <w:t>）</w:t>
            </w:r>
          </w:p>
        </w:tc>
        <w:tc>
          <w:tcPr>
            <w:tcW w:w="857" w:type="dxa"/>
            <w:vAlign w:val="center"/>
          </w:tcPr>
          <w:p>
            <w:pPr>
              <w:spacing w:line="300" w:lineRule="exact"/>
              <w:jc w:val="center"/>
              <w:rPr>
                <w:rFonts w:hint="eastAsia" w:ascii="宋体" w:hAnsi="宋体" w:eastAsia="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1" w:type="dxa"/>
            <w:vAlign w:val="center"/>
          </w:tcPr>
          <w:p>
            <w:pPr>
              <w:spacing w:line="3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1</w:t>
            </w:r>
            <w:r>
              <w:rPr>
                <w:rFonts w:hint="eastAsia" w:ascii="宋体" w:hAnsi="宋体" w:eastAsia="宋体" w:cs="宋体"/>
                <w:color w:val="auto"/>
                <w:sz w:val="24"/>
                <w:lang w:val="en-US" w:eastAsia="zh-CN"/>
              </w:rPr>
              <w:t>3</w:t>
            </w:r>
          </w:p>
        </w:tc>
        <w:tc>
          <w:tcPr>
            <w:tcW w:w="7993" w:type="dxa"/>
            <w:vAlign w:val="center"/>
          </w:tcPr>
          <w:p>
            <w:pPr>
              <w:spacing w:line="300" w:lineRule="exact"/>
              <w:jc w:val="left"/>
              <w:rPr>
                <w:rFonts w:hint="eastAsia" w:ascii="宋体" w:hAnsi="宋体" w:eastAsia="宋体" w:cs="宋体"/>
                <w:color w:val="auto"/>
                <w:sz w:val="24"/>
              </w:rPr>
            </w:pPr>
            <w:r>
              <w:rPr>
                <w:rFonts w:hint="eastAsia" w:ascii="宋体" w:hAnsi="宋体" w:eastAsia="宋体" w:cs="宋体"/>
                <w:color w:val="auto"/>
                <w:sz w:val="24"/>
              </w:rPr>
              <w:t>供货承诺函</w:t>
            </w:r>
            <w:r>
              <w:rPr>
                <w:rFonts w:hint="eastAsia" w:ascii="宋体" w:hAnsi="宋体" w:cs="宋体"/>
                <w:color w:val="auto"/>
                <w:sz w:val="24"/>
                <w:lang w:eastAsia="zh-CN"/>
              </w:rPr>
              <w:t>（</w:t>
            </w:r>
            <w:r>
              <w:rPr>
                <w:rFonts w:hint="eastAsia" w:ascii="宋体" w:hAnsi="宋体" w:cs="宋体"/>
                <w:color w:val="auto"/>
                <w:sz w:val="24"/>
                <w:lang w:val="en-US" w:eastAsia="zh-CN"/>
              </w:rPr>
              <w:t>见格式13</w:t>
            </w:r>
            <w:r>
              <w:rPr>
                <w:rFonts w:hint="eastAsia" w:ascii="宋体" w:hAnsi="宋体" w:cs="宋体"/>
                <w:color w:val="auto"/>
                <w:sz w:val="24"/>
                <w:lang w:eastAsia="zh-CN"/>
              </w:rPr>
              <w:t>）</w:t>
            </w:r>
          </w:p>
        </w:tc>
        <w:tc>
          <w:tcPr>
            <w:tcW w:w="857" w:type="dxa"/>
            <w:vAlign w:val="center"/>
          </w:tcPr>
          <w:p>
            <w:pPr>
              <w:spacing w:line="300" w:lineRule="exact"/>
              <w:jc w:val="center"/>
              <w:rPr>
                <w:rFonts w:hint="eastAsia" w:ascii="宋体" w:hAnsi="宋体" w:eastAsia="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1" w:type="dxa"/>
            <w:vAlign w:val="center"/>
          </w:tcPr>
          <w:p>
            <w:pPr>
              <w:spacing w:line="3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7993" w:type="dxa"/>
            <w:vAlign w:val="center"/>
          </w:tcPr>
          <w:p>
            <w:pPr>
              <w:spacing w:line="300" w:lineRule="exact"/>
              <w:jc w:val="left"/>
              <w:rPr>
                <w:rFonts w:hint="eastAsia" w:ascii="宋体" w:hAnsi="宋体" w:eastAsia="宋体" w:cs="宋体"/>
                <w:color w:val="auto"/>
                <w:sz w:val="24"/>
                <w:lang w:eastAsia="zh-CN"/>
              </w:rPr>
            </w:pPr>
            <w:r>
              <w:rPr>
                <w:rFonts w:hint="eastAsia" w:ascii="宋体" w:hAnsi="宋体" w:cs="宋体"/>
                <w:color w:val="auto"/>
                <w:sz w:val="24"/>
                <w:lang w:val="en-US" w:eastAsia="zh-CN"/>
              </w:rPr>
              <w:t>厂家出具的</w:t>
            </w:r>
            <w:r>
              <w:rPr>
                <w:rFonts w:hint="eastAsia" w:ascii="宋体" w:hAnsi="宋体" w:eastAsia="宋体" w:cs="宋体"/>
                <w:color w:val="auto"/>
                <w:sz w:val="24"/>
                <w:lang w:eastAsia="zh-CN"/>
              </w:rPr>
              <w:t>供货保障证明</w:t>
            </w:r>
            <w:r>
              <w:rPr>
                <w:rFonts w:hint="eastAsia" w:ascii="宋体" w:hAnsi="宋体" w:cs="宋体"/>
                <w:color w:val="auto"/>
                <w:sz w:val="24"/>
                <w:lang w:eastAsia="zh-CN"/>
              </w:rPr>
              <w:t>（</w:t>
            </w:r>
            <w:r>
              <w:rPr>
                <w:rFonts w:hint="eastAsia" w:ascii="宋体" w:hAnsi="宋体" w:cs="宋体"/>
                <w:color w:val="auto"/>
                <w:sz w:val="24"/>
                <w:lang w:val="en-US" w:eastAsia="zh-CN"/>
              </w:rPr>
              <w:t>见格式14</w:t>
            </w:r>
            <w:r>
              <w:rPr>
                <w:rFonts w:hint="eastAsia" w:ascii="宋体" w:hAnsi="宋体" w:cs="宋体"/>
                <w:color w:val="auto"/>
                <w:sz w:val="24"/>
                <w:lang w:eastAsia="zh-CN"/>
              </w:rPr>
              <w:t>）</w:t>
            </w:r>
          </w:p>
        </w:tc>
        <w:tc>
          <w:tcPr>
            <w:tcW w:w="857" w:type="dxa"/>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1" w:type="dxa"/>
            <w:vAlign w:val="center"/>
          </w:tcPr>
          <w:p>
            <w:pPr>
              <w:spacing w:line="300" w:lineRule="exact"/>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7993" w:type="dxa"/>
            <w:vAlign w:val="center"/>
          </w:tcPr>
          <w:p>
            <w:pPr>
              <w:spacing w:line="300" w:lineRule="exact"/>
              <w:jc w:val="left"/>
              <w:rPr>
                <w:rFonts w:hint="default" w:ascii="宋体" w:hAnsi="宋体" w:eastAsia="宋体" w:cs="宋体"/>
                <w:color w:val="auto"/>
                <w:sz w:val="24"/>
                <w:lang w:val="en-US" w:eastAsia="zh-CN"/>
              </w:rPr>
            </w:pPr>
            <w:r>
              <w:rPr>
                <w:rFonts w:hint="eastAsia" w:ascii="宋体" w:hAnsi="宋体" w:cs="宋体"/>
                <w:color w:val="auto"/>
                <w:sz w:val="24"/>
                <w:lang w:val="en-US" w:eastAsia="zh-CN"/>
              </w:rPr>
              <w:t>产品彩页</w:t>
            </w:r>
            <w:r>
              <w:rPr>
                <w:rFonts w:hint="eastAsia" w:ascii="宋体" w:hAnsi="宋体" w:cs="宋体"/>
                <w:color w:val="auto"/>
                <w:sz w:val="24"/>
                <w:lang w:eastAsia="zh-CN"/>
              </w:rPr>
              <w:t>（</w:t>
            </w:r>
            <w:r>
              <w:rPr>
                <w:rFonts w:hint="eastAsia" w:ascii="宋体" w:hAnsi="宋体" w:cs="宋体"/>
                <w:color w:val="auto"/>
                <w:sz w:val="24"/>
                <w:lang w:val="en-US" w:eastAsia="zh-CN"/>
              </w:rPr>
              <w:t>见格式15</w:t>
            </w:r>
            <w:r>
              <w:rPr>
                <w:rFonts w:hint="eastAsia" w:ascii="宋体" w:hAnsi="宋体" w:cs="宋体"/>
                <w:color w:val="auto"/>
                <w:sz w:val="24"/>
                <w:lang w:eastAsia="zh-CN"/>
              </w:rPr>
              <w:t>）</w:t>
            </w:r>
          </w:p>
        </w:tc>
        <w:tc>
          <w:tcPr>
            <w:tcW w:w="857" w:type="dxa"/>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1" w:type="dxa"/>
            <w:vAlign w:val="center"/>
          </w:tcPr>
          <w:p>
            <w:pPr>
              <w:spacing w:line="300" w:lineRule="exact"/>
              <w:jc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7993" w:type="dxa"/>
            <w:vAlign w:val="center"/>
          </w:tcPr>
          <w:p>
            <w:pPr>
              <w:spacing w:line="300" w:lineRule="exact"/>
              <w:jc w:val="left"/>
              <w:rPr>
                <w:rFonts w:hint="default" w:ascii="宋体" w:hAnsi="宋体" w:eastAsia="宋体" w:cs="宋体"/>
                <w:color w:val="auto"/>
                <w:sz w:val="24"/>
                <w:lang w:val="en-US" w:eastAsia="zh-CN"/>
              </w:rPr>
            </w:pPr>
            <w:r>
              <w:rPr>
                <w:rFonts w:hint="eastAsia" w:ascii="宋体" w:hAnsi="宋体" w:cs="宋体"/>
                <w:color w:val="auto"/>
                <w:sz w:val="24"/>
                <w:lang w:val="en-US" w:eastAsia="zh-CN"/>
              </w:rPr>
              <w:t>产品说明书（</w:t>
            </w:r>
            <w:r>
              <w:rPr>
                <w:rFonts w:hint="eastAsia" w:ascii="宋体" w:hAnsi="宋体" w:cs="宋体"/>
                <w:color w:val="auto"/>
                <w:sz w:val="24"/>
              </w:rPr>
              <w:t>须与产品实物中包含的说明书一致</w:t>
            </w:r>
            <w:r>
              <w:rPr>
                <w:rFonts w:hint="eastAsia" w:ascii="宋体" w:hAnsi="宋体" w:cs="宋体"/>
                <w:color w:val="auto"/>
                <w:sz w:val="24"/>
                <w:lang w:val="en-US" w:eastAsia="zh-CN"/>
              </w:rPr>
              <w:t>）</w:t>
            </w:r>
            <w:r>
              <w:rPr>
                <w:rFonts w:hint="eastAsia" w:ascii="宋体" w:hAnsi="宋体" w:cs="宋体"/>
                <w:color w:val="auto"/>
                <w:sz w:val="24"/>
                <w:lang w:eastAsia="zh-CN"/>
              </w:rPr>
              <w:t>（</w:t>
            </w:r>
            <w:r>
              <w:rPr>
                <w:rFonts w:hint="eastAsia" w:ascii="宋体" w:hAnsi="宋体" w:cs="宋体"/>
                <w:color w:val="auto"/>
                <w:sz w:val="24"/>
                <w:lang w:val="en-US" w:eastAsia="zh-CN"/>
              </w:rPr>
              <w:t>见格式16</w:t>
            </w:r>
            <w:r>
              <w:rPr>
                <w:rFonts w:hint="eastAsia" w:ascii="宋体" w:hAnsi="宋体" w:cs="宋体"/>
                <w:color w:val="auto"/>
                <w:sz w:val="24"/>
                <w:lang w:eastAsia="zh-CN"/>
              </w:rPr>
              <w:t>）</w:t>
            </w:r>
          </w:p>
        </w:tc>
        <w:tc>
          <w:tcPr>
            <w:tcW w:w="857" w:type="dxa"/>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1" w:type="dxa"/>
            <w:vAlign w:val="center"/>
          </w:tcPr>
          <w:p>
            <w:pPr>
              <w:spacing w:line="3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w:t>
            </w:r>
            <w:r>
              <w:rPr>
                <w:rFonts w:hint="eastAsia" w:ascii="宋体" w:hAnsi="宋体" w:cs="宋体"/>
                <w:sz w:val="24"/>
                <w:lang w:val="en-US" w:eastAsia="zh-CN"/>
              </w:rPr>
              <w:t>7</w:t>
            </w:r>
          </w:p>
        </w:tc>
        <w:tc>
          <w:tcPr>
            <w:tcW w:w="7993" w:type="dxa"/>
            <w:vAlign w:val="center"/>
          </w:tcPr>
          <w:p>
            <w:pPr>
              <w:spacing w:line="300" w:lineRule="exact"/>
              <w:jc w:val="left"/>
              <w:rPr>
                <w:rFonts w:hint="eastAsia" w:ascii="宋体" w:hAnsi="宋体" w:eastAsia="宋体" w:cs="宋体"/>
                <w:color w:val="auto"/>
                <w:sz w:val="24"/>
              </w:rPr>
            </w:pPr>
            <w:r>
              <w:rPr>
                <w:rFonts w:hint="eastAsia" w:ascii="宋体" w:hAnsi="宋体" w:eastAsia="宋体" w:cs="宋体"/>
                <w:color w:val="auto"/>
                <w:sz w:val="24"/>
              </w:rPr>
              <w:t>企业质量管理体系认证(ISO9001/13485等)系列</w:t>
            </w:r>
            <w:r>
              <w:rPr>
                <w:rFonts w:hint="eastAsia" w:ascii="宋体" w:hAnsi="宋体" w:cs="宋体"/>
                <w:color w:val="auto"/>
                <w:sz w:val="24"/>
                <w:lang w:eastAsia="zh-CN"/>
              </w:rPr>
              <w:t>（</w:t>
            </w:r>
            <w:r>
              <w:rPr>
                <w:rFonts w:hint="eastAsia" w:ascii="宋体" w:hAnsi="宋体" w:cs="宋体"/>
                <w:color w:val="auto"/>
                <w:sz w:val="24"/>
                <w:lang w:val="en-US" w:eastAsia="zh-CN"/>
              </w:rPr>
              <w:t>见格式17</w:t>
            </w:r>
            <w:r>
              <w:rPr>
                <w:rFonts w:hint="eastAsia" w:ascii="宋体" w:hAnsi="宋体" w:cs="宋体"/>
                <w:color w:val="auto"/>
                <w:sz w:val="24"/>
                <w:lang w:eastAsia="zh-CN"/>
              </w:rPr>
              <w:t>）</w:t>
            </w:r>
          </w:p>
        </w:tc>
        <w:tc>
          <w:tcPr>
            <w:tcW w:w="857" w:type="dxa"/>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1" w:type="dxa"/>
            <w:vAlign w:val="center"/>
          </w:tcPr>
          <w:p>
            <w:pPr>
              <w:spacing w:line="300" w:lineRule="exact"/>
              <w:jc w:val="center"/>
              <w:rPr>
                <w:rFonts w:hint="eastAsia" w:ascii="宋体" w:hAnsi="宋体" w:eastAsia="宋体" w:cs="宋体"/>
                <w:color w:val="0000FF"/>
                <w:kern w:val="2"/>
                <w:sz w:val="24"/>
                <w:szCs w:val="24"/>
                <w:lang w:val="en-US" w:eastAsia="zh-CN" w:bidi="ar-SA"/>
              </w:rPr>
            </w:pPr>
            <w:r>
              <w:rPr>
                <w:rFonts w:hint="eastAsia" w:ascii="宋体" w:hAnsi="宋体" w:eastAsia="宋体" w:cs="宋体"/>
                <w:color w:val="auto"/>
                <w:sz w:val="24"/>
              </w:rPr>
              <w:t>1</w:t>
            </w:r>
            <w:r>
              <w:rPr>
                <w:rFonts w:hint="eastAsia" w:ascii="宋体" w:hAnsi="宋体" w:cs="宋体"/>
                <w:color w:val="auto"/>
                <w:sz w:val="24"/>
                <w:lang w:val="en-US" w:eastAsia="zh-CN"/>
              </w:rPr>
              <w:t>8</w:t>
            </w:r>
          </w:p>
        </w:tc>
        <w:tc>
          <w:tcPr>
            <w:tcW w:w="7993" w:type="dxa"/>
            <w:vAlign w:val="center"/>
          </w:tcPr>
          <w:p>
            <w:pPr>
              <w:spacing w:line="300" w:lineRule="exact"/>
              <w:jc w:val="left"/>
              <w:rPr>
                <w:rFonts w:hint="eastAsia" w:ascii="宋体" w:hAnsi="宋体" w:eastAsia="宋体" w:cs="宋体"/>
                <w:color w:val="auto"/>
                <w:sz w:val="24"/>
              </w:rPr>
            </w:pPr>
            <w:r>
              <w:rPr>
                <w:rFonts w:hint="eastAsia" w:ascii="宋体" w:hAnsi="宋体" w:eastAsia="宋体" w:cs="宋体"/>
                <w:color w:val="auto"/>
                <w:sz w:val="24"/>
                <w:lang w:eastAsia="zh-CN"/>
              </w:rPr>
              <w:t>所投</w:t>
            </w:r>
            <w:r>
              <w:rPr>
                <w:rFonts w:hint="eastAsia" w:ascii="宋体" w:hAnsi="宋体" w:eastAsia="宋体" w:cs="宋体"/>
                <w:color w:val="auto"/>
                <w:sz w:val="24"/>
              </w:rPr>
              <w:t>产品检测报告等产品合格证明材料系列</w:t>
            </w:r>
            <w:r>
              <w:rPr>
                <w:rFonts w:hint="eastAsia" w:ascii="宋体" w:hAnsi="宋体" w:cs="宋体"/>
                <w:color w:val="auto"/>
                <w:sz w:val="24"/>
                <w:lang w:eastAsia="zh-CN"/>
              </w:rPr>
              <w:t>（</w:t>
            </w:r>
            <w:r>
              <w:rPr>
                <w:rFonts w:hint="eastAsia" w:ascii="宋体" w:hAnsi="宋体" w:cs="宋体"/>
                <w:color w:val="auto"/>
                <w:sz w:val="24"/>
                <w:lang w:val="en-US" w:eastAsia="zh-CN"/>
              </w:rPr>
              <w:t>见格式18</w:t>
            </w:r>
            <w:r>
              <w:rPr>
                <w:rFonts w:hint="eastAsia" w:ascii="宋体" w:hAnsi="宋体" w:cs="宋体"/>
                <w:color w:val="auto"/>
                <w:sz w:val="24"/>
                <w:lang w:eastAsia="zh-CN"/>
              </w:rPr>
              <w:t>）</w:t>
            </w:r>
          </w:p>
        </w:tc>
        <w:tc>
          <w:tcPr>
            <w:tcW w:w="857" w:type="dxa"/>
            <w:vAlign w:val="center"/>
          </w:tcPr>
          <w:p>
            <w:pPr>
              <w:spacing w:line="300" w:lineRule="exact"/>
              <w:jc w:val="center"/>
              <w:rPr>
                <w:rFonts w:hint="eastAsia" w:ascii="宋体" w:hAnsi="宋体" w:eastAsia="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1" w:type="dxa"/>
            <w:vAlign w:val="center"/>
          </w:tcPr>
          <w:p>
            <w:pPr>
              <w:spacing w:line="3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w:t>
            </w:r>
            <w:r>
              <w:rPr>
                <w:rFonts w:hint="eastAsia" w:ascii="宋体" w:hAnsi="宋体" w:cs="宋体"/>
                <w:sz w:val="24"/>
                <w:lang w:val="en-US" w:eastAsia="zh-CN"/>
              </w:rPr>
              <w:t>9</w:t>
            </w:r>
          </w:p>
        </w:tc>
        <w:tc>
          <w:tcPr>
            <w:tcW w:w="7993" w:type="dxa"/>
            <w:vAlign w:val="center"/>
          </w:tcPr>
          <w:p>
            <w:pPr>
              <w:spacing w:line="300" w:lineRule="exact"/>
              <w:jc w:val="left"/>
              <w:rPr>
                <w:rFonts w:hint="eastAsia" w:ascii="宋体" w:hAnsi="宋体" w:eastAsia="宋体" w:cs="宋体"/>
                <w:color w:val="auto"/>
                <w:sz w:val="24"/>
              </w:rPr>
            </w:pPr>
            <w:r>
              <w:rPr>
                <w:rFonts w:hint="eastAsia" w:ascii="宋体" w:hAnsi="宋体" w:eastAsia="宋体" w:cs="宋体"/>
                <w:color w:val="auto"/>
                <w:sz w:val="24"/>
                <w:lang w:eastAsia="zh-CN"/>
              </w:rPr>
              <w:t>报名</w:t>
            </w:r>
            <w:r>
              <w:rPr>
                <w:rFonts w:hint="eastAsia" w:ascii="宋体" w:hAnsi="宋体" w:eastAsia="宋体" w:cs="宋体"/>
                <w:color w:val="auto"/>
                <w:sz w:val="24"/>
              </w:rPr>
              <w:t>公司基本信息情况表</w:t>
            </w:r>
            <w:r>
              <w:rPr>
                <w:rFonts w:hint="eastAsia" w:ascii="宋体" w:hAnsi="宋体" w:cs="宋体"/>
                <w:color w:val="auto"/>
                <w:sz w:val="24"/>
                <w:lang w:eastAsia="zh-CN"/>
              </w:rPr>
              <w:t>（</w:t>
            </w:r>
            <w:r>
              <w:rPr>
                <w:rFonts w:hint="eastAsia" w:ascii="宋体" w:hAnsi="宋体" w:cs="宋体"/>
                <w:color w:val="auto"/>
                <w:sz w:val="24"/>
                <w:lang w:val="en-US" w:eastAsia="zh-CN"/>
              </w:rPr>
              <w:t>见格式19</w:t>
            </w:r>
            <w:r>
              <w:rPr>
                <w:rFonts w:hint="eastAsia" w:ascii="宋体" w:hAnsi="宋体" w:cs="宋体"/>
                <w:color w:val="auto"/>
                <w:sz w:val="24"/>
                <w:lang w:eastAsia="zh-CN"/>
              </w:rPr>
              <w:t>）</w:t>
            </w:r>
          </w:p>
        </w:tc>
        <w:tc>
          <w:tcPr>
            <w:tcW w:w="857" w:type="dxa"/>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1" w:type="dxa"/>
            <w:vAlign w:val="center"/>
          </w:tcPr>
          <w:p>
            <w:pPr>
              <w:spacing w:line="30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20</w:t>
            </w:r>
          </w:p>
        </w:tc>
        <w:tc>
          <w:tcPr>
            <w:tcW w:w="7993" w:type="dxa"/>
            <w:vAlign w:val="center"/>
          </w:tcPr>
          <w:p>
            <w:pPr>
              <w:spacing w:line="300" w:lineRule="exact"/>
              <w:jc w:val="left"/>
              <w:rPr>
                <w:rFonts w:hint="eastAsia" w:ascii="宋体" w:hAnsi="宋体" w:eastAsia="宋体" w:cs="宋体"/>
                <w:sz w:val="24"/>
              </w:rPr>
            </w:pPr>
            <w:r>
              <w:rPr>
                <w:rFonts w:hint="eastAsia" w:ascii="宋体" w:hAnsi="宋体" w:eastAsia="宋体" w:cs="宋体"/>
                <w:sz w:val="24"/>
              </w:rPr>
              <w:t>售后服务响应表</w:t>
            </w:r>
            <w:r>
              <w:rPr>
                <w:rFonts w:hint="eastAsia" w:ascii="宋体" w:hAnsi="宋体" w:cs="宋体"/>
                <w:sz w:val="24"/>
                <w:lang w:eastAsia="zh-CN"/>
              </w:rPr>
              <w:t>（</w:t>
            </w:r>
            <w:r>
              <w:rPr>
                <w:rFonts w:hint="eastAsia" w:ascii="宋体" w:hAnsi="宋体" w:cs="宋体"/>
                <w:sz w:val="24"/>
                <w:lang w:val="en-US" w:eastAsia="zh-CN"/>
              </w:rPr>
              <w:t>见格式20</w:t>
            </w:r>
            <w:r>
              <w:rPr>
                <w:rFonts w:hint="eastAsia" w:ascii="宋体" w:hAnsi="宋体" w:cs="宋体"/>
                <w:sz w:val="24"/>
                <w:lang w:eastAsia="zh-CN"/>
              </w:rPr>
              <w:t>）</w:t>
            </w:r>
          </w:p>
        </w:tc>
        <w:tc>
          <w:tcPr>
            <w:tcW w:w="857" w:type="dxa"/>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841" w:type="dxa"/>
            <w:vAlign w:val="center"/>
          </w:tcPr>
          <w:p>
            <w:pPr>
              <w:spacing w:line="300" w:lineRule="exact"/>
              <w:jc w:val="center"/>
              <w:rPr>
                <w:rFonts w:hint="default" w:ascii="宋体" w:hAnsi="宋体" w:cs="宋体"/>
                <w:sz w:val="24"/>
                <w:lang w:val="en-US" w:eastAsia="zh-CN"/>
              </w:rPr>
            </w:pPr>
            <w:r>
              <w:rPr>
                <w:rFonts w:hint="eastAsia" w:ascii="宋体" w:hAnsi="宋体" w:cs="宋体"/>
                <w:sz w:val="24"/>
                <w:lang w:val="en-US" w:eastAsia="zh-CN"/>
              </w:rPr>
              <w:t>21</w:t>
            </w:r>
          </w:p>
        </w:tc>
        <w:tc>
          <w:tcPr>
            <w:tcW w:w="7993" w:type="dxa"/>
            <w:vAlign w:val="center"/>
          </w:tcPr>
          <w:p>
            <w:pPr>
              <w:spacing w:line="300" w:lineRule="exact"/>
              <w:jc w:val="left"/>
              <w:rPr>
                <w:rFonts w:hint="default" w:ascii="宋体" w:hAnsi="宋体" w:eastAsia="宋体" w:cs="宋体"/>
                <w:sz w:val="24"/>
                <w:lang w:val="en-US" w:eastAsia="zh-CN"/>
              </w:rPr>
            </w:pPr>
            <w:r>
              <w:rPr>
                <w:rFonts w:hint="eastAsia" w:ascii="宋体" w:hAnsi="宋体" w:cs="宋体"/>
                <w:sz w:val="24"/>
                <w:lang w:val="en-US" w:eastAsia="zh-CN"/>
              </w:rPr>
              <w:t>其他供应商认为有必要提供的材料（如</w:t>
            </w:r>
            <w:r>
              <w:rPr>
                <w:rFonts w:hint="eastAsia" w:ascii="宋体" w:hAnsi="宋体" w:cs="宋体"/>
                <w:sz w:val="24"/>
              </w:rPr>
              <w:t>产品配送承诺、供货服务方案及售后服务方案</w:t>
            </w:r>
            <w:r>
              <w:rPr>
                <w:rFonts w:hint="eastAsia" w:ascii="宋体" w:hAnsi="宋体" w:cs="宋体"/>
                <w:sz w:val="24"/>
                <w:lang w:val="en-US" w:eastAsia="zh-CN"/>
              </w:rPr>
              <w:t>等）（格式自拟）</w:t>
            </w:r>
          </w:p>
        </w:tc>
        <w:tc>
          <w:tcPr>
            <w:tcW w:w="857" w:type="dxa"/>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41" w:type="dxa"/>
            <w:vAlign w:val="center"/>
          </w:tcPr>
          <w:p>
            <w:pPr>
              <w:spacing w:line="300" w:lineRule="exact"/>
              <w:jc w:val="center"/>
              <w:rPr>
                <w:rFonts w:hint="eastAsia" w:ascii="宋体" w:hAnsi="宋体" w:eastAsia="宋体" w:cs="宋体"/>
                <w:sz w:val="24"/>
              </w:rPr>
            </w:pPr>
            <w:r>
              <w:rPr>
                <w:rFonts w:hint="eastAsia" w:ascii="宋体" w:hAnsi="宋体" w:cs="宋体"/>
                <w:sz w:val="24"/>
                <w:lang w:val="en-US" w:eastAsia="zh-CN"/>
              </w:rPr>
              <w:t>二阶段洽谈</w:t>
            </w:r>
            <w:r>
              <w:rPr>
                <w:rFonts w:hint="eastAsia" w:ascii="宋体" w:hAnsi="宋体" w:eastAsia="宋体" w:cs="宋体"/>
                <w:sz w:val="24"/>
              </w:rPr>
              <w:t>现场提交</w:t>
            </w:r>
          </w:p>
        </w:tc>
        <w:tc>
          <w:tcPr>
            <w:tcW w:w="7993" w:type="dxa"/>
            <w:vAlign w:val="center"/>
          </w:tcPr>
          <w:p>
            <w:pPr>
              <w:spacing w:line="300" w:lineRule="exact"/>
              <w:jc w:val="left"/>
              <w:rPr>
                <w:rFonts w:hint="eastAsia" w:ascii="宋体" w:hAnsi="宋体" w:eastAsia="宋体" w:cs="宋体"/>
                <w:sz w:val="24"/>
              </w:rPr>
            </w:pPr>
            <w:r>
              <w:rPr>
                <w:rFonts w:hint="eastAsia" w:ascii="宋体" w:hAnsi="宋体" w:cs="宋体"/>
                <w:sz w:val="24"/>
                <w:lang w:val="en-US" w:eastAsia="zh-CN"/>
              </w:rPr>
              <w:t>报名</w:t>
            </w:r>
            <w:r>
              <w:rPr>
                <w:rFonts w:hint="eastAsia" w:ascii="宋体" w:hAnsi="宋体" w:eastAsia="宋体" w:cs="宋体"/>
                <w:sz w:val="24"/>
                <w:lang w:eastAsia="zh-CN"/>
              </w:rPr>
              <w:t>文件</w:t>
            </w:r>
            <w:r>
              <w:rPr>
                <w:rFonts w:hint="eastAsia" w:ascii="宋体" w:hAnsi="宋体" w:eastAsia="宋体" w:cs="宋体"/>
                <w:sz w:val="24"/>
              </w:rPr>
              <w:t>资料审核通过后，</w:t>
            </w:r>
            <w:r>
              <w:rPr>
                <w:rFonts w:hint="eastAsia" w:ascii="宋体" w:hAnsi="宋体" w:cs="宋体"/>
                <w:sz w:val="24"/>
                <w:lang w:val="en-US" w:eastAsia="zh-CN"/>
              </w:rPr>
              <w:t>二阶段洽谈</w:t>
            </w:r>
            <w:r>
              <w:rPr>
                <w:rFonts w:hint="eastAsia" w:ascii="宋体" w:hAnsi="宋体" w:eastAsia="宋体" w:cs="宋体"/>
                <w:sz w:val="24"/>
              </w:rPr>
              <w:t>现场须回答专家提问并</w:t>
            </w:r>
            <w:r>
              <w:rPr>
                <w:rFonts w:hint="eastAsia"/>
                <w:shd w:val="clear" w:fill="FFFF00"/>
              </w:rPr>
              <w:t>展示彩页、样品</w:t>
            </w:r>
            <w:r>
              <w:rPr>
                <w:rFonts w:hint="eastAsia"/>
                <w:shd w:val="clear" w:fill="FFFF00"/>
                <w:lang w:eastAsia="zh-CN"/>
              </w:rPr>
              <w:t>及产品说明书</w:t>
            </w:r>
            <w:r>
              <w:rPr>
                <w:rFonts w:hint="eastAsia" w:ascii="宋体" w:hAnsi="宋体" w:eastAsia="宋体" w:cs="宋体"/>
                <w:sz w:val="24"/>
              </w:rPr>
              <w:t>。（样品务必标记公司简称</w:t>
            </w:r>
            <w:r>
              <w:rPr>
                <w:rFonts w:hint="eastAsia" w:ascii="宋体" w:hAnsi="宋体" w:eastAsia="宋体" w:cs="宋体"/>
                <w:sz w:val="24"/>
                <w:lang w:eastAsia="zh-CN"/>
              </w:rPr>
              <w:t>、产品</w:t>
            </w:r>
            <w:r>
              <w:rPr>
                <w:rFonts w:hint="eastAsia" w:ascii="宋体" w:hAnsi="宋体" w:eastAsia="宋体" w:cs="宋体"/>
                <w:sz w:val="24"/>
              </w:rPr>
              <w:t>）</w:t>
            </w:r>
          </w:p>
        </w:tc>
        <w:tc>
          <w:tcPr>
            <w:tcW w:w="857" w:type="dxa"/>
            <w:vAlign w:val="center"/>
          </w:tcPr>
          <w:p>
            <w:pPr>
              <w:spacing w:line="300" w:lineRule="exact"/>
              <w:jc w:val="center"/>
              <w:rPr>
                <w:rFonts w:hint="eastAsia" w:ascii="宋体" w:hAnsi="宋体" w:eastAsia="宋体" w:cs="宋体"/>
                <w:sz w:val="24"/>
              </w:rPr>
            </w:pPr>
            <w:r>
              <w:rPr>
                <w:rFonts w:hint="eastAsia" w:ascii="宋体" w:hAnsi="宋体" w:cs="宋体"/>
                <w:sz w:val="24"/>
                <w:lang w:val="en-US" w:eastAsia="zh-CN"/>
              </w:rPr>
              <w:t>洽谈</w:t>
            </w:r>
            <w:r>
              <w:rPr>
                <w:rFonts w:hint="eastAsia" w:ascii="宋体" w:hAnsi="宋体" w:eastAsia="宋体" w:cs="宋体"/>
                <w:sz w:val="24"/>
              </w:rPr>
              <w:t>现场</w:t>
            </w:r>
          </w:p>
          <w:p>
            <w:pPr>
              <w:spacing w:line="300" w:lineRule="exact"/>
              <w:jc w:val="center"/>
              <w:rPr>
                <w:rFonts w:hint="eastAsia" w:ascii="宋体" w:hAnsi="宋体" w:eastAsia="宋体" w:cs="宋体"/>
                <w:sz w:val="24"/>
              </w:rPr>
            </w:pPr>
            <w:r>
              <w:rPr>
                <w:rFonts w:hint="eastAsia" w:ascii="宋体" w:hAnsi="宋体" w:eastAsia="宋体" w:cs="宋体"/>
                <w:sz w:val="24"/>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9691" w:type="dxa"/>
            <w:gridSpan w:val="3"/>
            <w:vAlign w:val="center"/>
          </w:tcPr>
          <w:p>
            <w:pPr>
              <w:spacing w:line="360" w:lineRule="exact"/>
              <w:jc w:val="left"/>
              <w:rPr>
                <w:rFonts w:hint="eastAsia" w:ascii="宋体" w:hAnsi="宋体" w:eastAsia="宋体" w:cs="宋体"/>
              </w:rPr>
            </w:pPr>
            <w:r>
              <w:rPr>
                <w:rFonts w:hint="eastAsia" w:ascii="宋体" w:hAnsi="宋体" w:eastAsia="宋体" w:cs="宋体"/>
              </w:rPr>
              <w:t>备注：</w:t>
            </w:r>
          </w:p>
          <w:p>
            <w:pPr>
              <w:spacing w:line="360" w:lineRule="exact"/>
              <w:jc w:val="left"/>
            </w:pPr>
            <w:r>
              <w:rPr>
                <w:rFonts w:hint="eastAsia" w:ascii="宋体" w:hAnsi="宋体" w:eastAsia="宋体" w:cs="宋体"/>
              </w:rPr>
              <w:t>1、每个产品的材料按“</w:t>
            </w:r>
            <w:r>
              <w:rPr>
                <w:rFonts w:hint="eastAsia" w:ascii="宋体" w:hAnsi="宋体" w:cs="宋体"/>
                <w:lang w:val="en-US" w:eastAsia="zh-CN"/>
              </w:rPr>
              <w:t>报名</w:t>
            </w:r>
            <w:r>
              <w:rPr>
                <w:rFonts w:hint="eastAsia" w:ascii="宋体" w:hAnsi="宋体" w:eastAsia="宋体" w:cs="宋体"/>
              </w:rPr>
              <w:t>文件目录”所列顺序</w:t>
            </w:r>
            <w:r>
              <w:rPr>
                <w:rFonts w:hint="eastAsia" w:ascii="宋体" w:hAnsi="宋体" w:cs="宋体"/>
                <w:lang w:val="en-US" w:eastAsia="zh-CN"/>
              </w:rPr>
              <w:t>编制成一份PDF文档并每页加盖公章</w:t>
            </w:r>
            <w:r>
              <w:rPr>
                <w:rFonts w:hint="eastAsia" w:ascii="宋体" w:hAnsi="宋体" w:eastAsia="宋体" w:cs="宋体"/>
              </w:rPr>
              <w:t>，</w:t>
            </w:r>
            <w:r>
              <w:rPr>
                <w:rFonts w:hint="eastAsia" w:ascii="宋体" w:hAnsi="宋体" w:cs="宋体"/>
                <w:lang w:val="en-US" w:eastAsia="zh-CN"/>
              </w:rPr>
              <w:t>报名多个产品的，每个产品的证明材料应清晰对应，</w:t>
            </w:r>
            <w:r>
              <w:rPr>
                <w:rFonts w:hint="eastAsia" w:ascii="宋体" w:hAnsi="宋体" w:eastAsia="宋体" w:cs="宋体"/>
              </w:rPr>
              <w:t>并在每个</w:t>
            </w:r>
            <w:r>
              <w:rPr>
                <w:rFonts w:hint="eastAsia" w:ascii="宋体" w:hAnsi="宋体" w:eastAsia="宋体" w:cs="宋体"/>
                <w:lang w:eastAsia="zh-CN"/>
              </w:rPr>
              <w:t>所投</w:t>
            </w:r>
            <w:r>
              <w:rPr>
                <w:rFonts w:hint="eastAsia" w:ascii="宋体" w:hAnsi="宋体" w:eastAsia="宋体" w:cs="宋体"/>
              </w:rPr>
              <w:t>产品材料的右上角编上</w:t>
            </w:r>
            <w:r>
              <w:rPr>
                <w:rFonts w:hint="eastAsia" w:ascii="宋体" w:hAnsi="宋体" w:cs="宋体"/>
                <w:lang w:val="en-US" w:eastAsia="zh-CN"/>
              </w:rPr>
              <w:t>遴选</w:t>
            </w:r>
            <w:r>
              <w:rPr>
                <w:rFonts w:hint="eastAsia" w:ascii="宋体" w:hAnsi="宋体" w:eastAsia="宋体" w:cs="宋体"/>
                <w:lang w:eastAsia="zh-CN"/>
              </w:rPr>
              <w:t>目录</w:t>
            </w:r>
            <w:r>
              <w:rPr>
                <w:rFonts w:hint="eastAsia" w:ascii="宋体" w:hAnsi="宋体" w:cs="宋体"/>
                <w:lang w:val="en-US" w:eastAsia="zh-CN"/>
              </w:rPr>
              <w:t>中的产品</w:t>
            </w:r>
            <w:r>
              <w:rPr>
                <w:rFonts w:hint="eastAsia" w:ascii="宋体" w:hAnsi="宋体" w:eastAsia="宋体" w:cs="宋体"/>
              </w:rPr>
              <w:t>序号</w:t>
            </w:r>
            <w:r>
              <w:rPr>
                <w:rFonts w:hint="eastAsia" w:ascii="宋体" w:hAnsi="宋体" w:eastAsia="宋体" w:cs="宋体"/>
                <w:lang w:eastAsia="zh-CN"/>
              </w:rPr>
              <w:t>。</w:t>
            </w:r>
          </w:p>
          <w:p>
            <w:pPr>
              <w:numPr>
                <w:ilvl w:val="0"/>
                <w:numId w:val="0"/>
              </w:numPr>
              <w:spacing w:line="360" w:lineRule="exact"/>
              <w:ind w:left="0" w:leftChars="0" w:firstLine="0" w:firstLineChars="0"/>
              <w:jc w:val="left"/>
              <w:rPr>
                <w:rFonts w:hint="eastAsia" w:ascii="宋体" w:hAnsi="宋体" w:eastAsia="宋体" w:cs="宋体"/>
                <w:sz w:val="21"/>
                <w:szCs w:val="21"/>
                <w:lang w:eastAsia="zh-CN"/>
              </w:rPr>
            </w:pPr>
            <w:r>
              <w:rPr>
                <w:rFonts w:hint="eastAsia" w:ascii="宋体" w:hAnsi="宋体" w:cs="宋体"/>
                <w:lang w:val="en-US" w:eastAsia="zh-CN"/>
              </w:rPr>
              <w:t>2</w:t>
            </w:r>
            <w:r>
              <w:rPr>
                <w:rFonts w:hint="eastAsia" w:ascii="宋体" w:hAnsi="宋体" w:eastAsia="宋体" w:cs="宋体"/>
                <w:lang w:val="en-US" w:eastAsia="zh-CN"/>
              </w:rPr>
              <w:t>、</w:t>
            </w:r>
            <w:r>
              <w:rPr>
                <w:rFonts w:hint="eastAsia" w:ascii="宋体" w:hAnsi="宋体" w:cs="宋体"/>
                <w:sz w:val="21"/>
                <w:szCs w:val="21"/>
                <w:lang w:val="en-US" w:eastAsia="zh-CN"/>
              </w:rPr>
              <w:t>报名</w:t>
            </w:r>
            <w:r>
              <w:rPr>
                <w:rFonts w:hint="eastAsia" w:ascii="宋体" w:hAnsi="宋体" w:eastAsia="宋体" w:cs="宋体"/>
                <w:sz w:val="21"/>
                <w:szCs w:val="21"/>
                <w:lang w:eastAsia="zh-CN"/>
              </w:rPr>
              <w:t>文件</w:t>
            </w:r>
            <w:r>
              <w:rPr>
                <w:rFonts w:hint="eastAsia" w:ascii="宋体" w:hAnsi="宋体" w:eastAsia="宋体" w:cs="宋体"/>
                <w:sz w:val="21"/>
                <w:szCs w:val="21"/>
              </w:rPr>
              <w:t>目录内的资料可根据各公司的资质情况进行提供</w:t>
            </w:r>
            <w:r>
              <w:rPr>
                <w:rFonts w:hint="eastAsia" w:ascii="宋体" w:hAnsi="宋体" w:eastAsia="宋体" w:cs="宋体"/>
                <w:sz w:val="21"/>
                <w:szCs w:val="21"/>
                <w:lang w:eastAsia="zh-CN"/>
              </w:rPr>
              <w:t>。</w:t>
            </w:r>
          </w:p>
          <w:p>
            <w:pPr>
              <w:numPr>
                <w:ilvl w:val="0"/>
                <w:numId w:val="0"/>
              </w:numPr>
              <w:spacing w:line="360" w:lineRule="exact"/>
              <w:ind w:left="0" w:leftChars="0" w:firstLine="0" w:firstLineChars="0"/>
              <w:jc w:val="left"/>
              <w:rPr>
                <w:rFonts w:hint="default" w:ascii="宋体" w:hAnsi="宋体" w:eastAsia="宋体" w:cs="宋体"/>
                <w:sz w:val="24"/>
                <w:lang w:val="en-US"/>
              </w:rPr>
            </w:pPr>
            <w:r>
              <w:rPr>
                <w:rFonts w:hint="eastAsia" w:ascii="宋体" w:hAnsi="宋体" w:cs="宋体"/>
                <w:b/>
                <w:bCs/>
                <w:color w:val="0000FF"/>
                <w:sz w:val="21"/>
                <w:szCs w:val="21"/>
                <w:lang w:val="en-US" w:eastAsia="zh-CN"/>
              </w:rPr>
              <w:t>3.以上所有材料均须每页加盖供应商红章后扫描成1份PDF电子版文件。</w:t>
            </w:r>
          </w:p>
        </w:tc>
      </w:tr>
    </w:tbl>
    <w:p>
      <w:pPr>
        <w:rPr>
          <w:rFonts w:hint="eastAsia" w:ascii="宋体" w:hAnsi="宋体" w:eastAsia="宋体" w:cs="宋体"/>
          <w:bCs/>
          <w:sz w:val="24"/>
          <w:szCs w:val="24"/>
        </w:rPr>
      </w:pPr>
      <w:r>
        <w:rPr>
          <w:rFonts w:hint="eastAsia" w:ascii="宋体" w:hAnsi="宋体" w:eastAsia="宋体" w:cs="宋体"/>
          <w:bCs/>
          <w:sz w:val="24"/>
          <w:szCs w:val="24"/>
        </w:rPr>
        <w:br w:type="page"/>
      </w:r>
    </w:p>
    <w:p>
      <w:pPr>
        <w:spacing w:line="360" w:lineRule="auto"/>
        <w:ind w:left="0" w:leftChars="0" w:firstLine="0" w:firstLineChars="0"/>
        <w:rPr>
          <w:rFonts w:hint="eastAsia" w:ascii="宋体" w:hAnsi="宋体" w:eastAsia="宋体" w:cs="宋体"/>
          <w:b/>
          <w:bCs w:val="0"/>
          <w:sz w:val="24"/>
          <w:szCs w:val="24"/>
        </w:rPr>
      </w:pPr>
      <w:r>
        <w:rPr>
          <w:rFonts w:hint="eastAsia" w:ascii="宋体" w:hAnsi="宋体" w:eastAsia="宋体" w:cs="宋体"/>
          <w:b/>
          <w:bCs w:val="0"/>
          <w:sz w:val="24"/>
          <w:szCs w:val="24"/>
        </w:rPr>
        <w:t>格式</w:t>
      </w:r>
      <w:r>
        <w:rPr>
          <w:rFonts w:hint="eastAsia" w:ascii="宋体" w:hAnsi="宋体" w:eastAsia="宋体" w:cs="宋体"/>
          <w:b/>
          <w:bCs w:val="0"/>
          <w:sz w:val="24"/>
          <w:szCs w:val="24"/>
          <w:lang w:val="en-US" w:eastAsia="zh-CN"/>
        </w:rPr>
        <w:t>3</w:t>
      </w:r>
      <w:r>
        <w:rPr>
          <w:rFonts w:hint="eastAsia" w:ascii="宋体" w:hAnsi="宋体" w:eastAsia="宋体" w:cs="宋体"/>
          <w:b/>
          <w:bCs w:val="0"/>
          <w:sz w:val="24"/>
          <w:szCs w:val="24"/>
        </w:rPr>
        <w:t>：法定代表人授权</w:t>
      </w:r>
      <w:r>
        <w:rPr>
          <w:rFonts w:hint="eastAsia" w:ascii="宋体" w:hAnsi="宋体" w:cs="宋体"/>
          <w:b/>
          <w:bCs w:val="0"/>
          <w:sz w:val="24"/>
          <w:szCs w:val="24"/>
          <w:lang w:val="en-US" w:eastAsia="zh-CN"/>
        </w:rPr>
        <w:t>委托</w:t>
      </w:r>
      <w:r>
        <w:rPr>
          <w:rFonts w:hint="eastAsia" w:ascii="宋体" w:hAnsi="宋体" w:eastAsia="宋体" w:cs="宋体"/>
          <w:b/>
          <w:bCs w:val="0"/>
          <w:sz w:val="24"/>
          <w:szCs w:val="24"/>
        </w:rPr>
        <w:t>书</w:t>
      </w:r>
    </w:p>
    <w:p>
      <w:pPr>
        <w:pStyle w:val="17"/>
        <w:rPr>
          <w:rFonts w:hint="eastAsia" w:ascii="宋体" w:hAnsi="宋体" w:eastAsia="宋体" w:cs="宋体"/>
        </w:rPr>
      </w:pPr>
    </w:p>
    <w:p>
      <w:pPr>
        <w:spacing w:line="660" w:lineRule="exact"/>
        <w:jc w:val="center"/>
        <w:rPr>
          <w:rFonts w:hint="eastAsia" w:ascii="宋体" w:hAnsi="宋体" w:eastAsia="宋体" w:cs="宋体"/>
          <w:b/>
          <w:bCs/>
          <w:sz w:val="36"/>
          <w:szCs w:val="36"/>
        </w:rPr>
      </w:pP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44"/>
          <w:szCs w:val="44"/>
        </w:rPr>
        <w:t>法定代表人授权委托书</w:t>
      </w:r>
    </w:p>
    <w:p>
      <w:pPr>
        <w:spacing w:line="660" w:lineRule="exact"/>
        <w:jc w:val="center"/>
        <w:rPr>
          <w:rFonts w:hint="eastAsia" w:ascii="宋体" w:hAnsi="宋体" w:eastAsia="宋体" w:cs="宋体"/>
          <w:b/>
          <w:sz w:val="24"/>
          <w:szCs w:val="24"/>
        </w:rPr>
      </w:pPr>
    </w:p>
    <w:p>
      <w:pPr>
        <w:pStyle w:val="6"/>
        <w:spacing w:line="560" w:lineRule="exact"/>
        <w:rPr>
          <w:rFonts w:hint="eastAsia" w:ascii="宋体" w:hAnsi="宋体" w:eastAsia="宋体" w:cs="宋体"/>
          <w:sz w:val="28"/>
          <w:szCs w:val="28"/>
        </w:rPr>
      </w:pPr>
      <w:r>
        <w:rPr>
          <w:rFonts w:hint="eastAsia" w:ascii="宋体" w:hAnsi="宋体" w:eastAsia="宋体" w:cs="宋体"/>
          <w:sz w:val="28"/>
          <w:szCs w:val="28"/>
          <w:lang w:eastAsia="zh-CN"/>
        </w:rPr>
        <w:t>广州市中西医结合医院</w:t>
      </w:r>
      <w:r>
        <w:rPr>
          <w:rFonts w:hint="eastAsia" w:ascii="宋体" w:hAnsi="宋体" w:eastAsia="宋体" w:cs="宋体"/>
          <w:sz w:val="28"/>
          <w:szCs w:val="28"/>
        </w:rPr>
        <w:t>：</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本企业（企业名称）</w:t>
      </w:r>
      <w:r>
        <w:rPr>
          <w:rFonts w:hint="eastAsia" w:ascii="宋体" w:hAnsi="宋体" w:eastAsia="宋体" w:cs="宋体"/>
          <w:sz w:val="28"/>
          <w:szCs w:val="28"/>
          <w:u w:val="single"/>
        </w:rPr>
        <w:t xml:space="preserve">                </w:t>
      </w:r>
      <w:r>
        <w:rPr>
          <w:rFonts w:hint="eastAsia" w:ascii="宋体" w:hAnsi="宋体" w:eastAsia="宋体" w:cs="宋体"/>
          <w:sz w:val="28"/>
          <w:szCs w:val="28"/>
        </w:rPr>
        <w:t>法定代表人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授权本企业员工</w:t>
      </w:r>
      <w:r>
        <w:rPr>
          <w:rFonts w:hint="eastAsia" w:ascii="宋体" w:hAnsi="宋体" w:eastAsia="宋体" w:cs="宋体"/>
          <w:sz w:val="28"/>
          <w:szCs w:val="28"/>
          <w:u w:val="single"/>
        </w:rPr>
        <w:t xml:space="preserve">                 </w:t>
      </w:r>
      <w:r>
        <w:rPr>
          <w:rFonts w:hint="eastAsia" w:ascii="宋体" w:hAnsi="宋体" w:eastAsia="宋体" w:cs="宋体"/>
          <w:sz w:val="28"/>
          <w:szCs w:val="28"/>
        </w:rPr>
        <w:t>（姓名、身份证号）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rPr>
        <w:t>为本企业被授权人，代表本企业参加</w:t>
      </w:r>
      <w:r>
        <w:rPr>
          <w:rFonts w:hint="eastAsia" w:ascii="宋体" w:hAnsi="宋体" w:cs="宋体"/>
          <w:sz w:val="28"/>
          <w:szCs w:val="28"/>
          <w:lang w:val="en-US" w:eastAsia="zh-CN"/>
        </w:rPr>
        <w:t>贵单位</w:t>
      </w:r>
      <w:r>
        <w:rPr>
          <w:rFonts w:hint="eastAsia" w:ascii="宋体" w:hAnsi="宋体" w:eastAsia="宋体" w:cs="宋体"/>
          <w:sz w:val="28"/>
          <w:szCs w:val="28"/>
        </w:rPr>
        <w:t>此次</w:t>
      </w:r>
      <w:r>
        <w:rPr>
          <w:rFonts w:hint="eastAsia" w:ascii="宋体" w:hAnsi="宋体" w:eastAsia="宋体" w:cs="宋体"/>
          <w:sz w:val="28"/>
          <w:szCs w:val="28"/>
          <w:u w:val="single"/>
          <w:lang w:eastAsia="zh-CN"/>
        </w:rPr>
        <w:t>（遴选项目：2024年第一批医用耗材）</w:t>
      </w:r>
      <w:r>
        <w:rPr>
          <w:rFonts w:hint="eastAsia" w:ascii="宋体" w:hAnsi="宋体" w:eastAsia="宋体" w:cs="宋体"/>
          <w:sz w:val="28"/>
          <w:szCs w:val="28"/>
        </w:rPr>
        <w:t>医用耗材</w:t>
      </w:r>
      <w:r>
        <w:rPr>
          <w:rFonts w:hint="eastAsia" w:ascii="宋体" w:hAnsi="宋体" w:eastAsia="宋体" w:cs="宋体"/>
          <w:sz w:val="28"/>
          <w:szCs w:val="28"/>
          <w:lang w:eastAsia="zh-CN"/>
        </w:rPr>
        <w:t>公开</w:t>
      </w:r>
      <w:r>
        <w:rPr>
          <w:rFonts w:hint="eastAsia" w:ascii="宋体" w:hAnsi="宋体" w:eastAsia="宋体" w:cs="宋体"/>
          <w:sz w:val="28"/>
          <w:szCs w:val="28"/>
          <w:lang w:val="en-US" w:eastAsia="zh-CN"/>
        </w:rPr>
        <w:t>遴选</w:t>
      </w:r>
      <w:r>
        <w:rPr>
          <w:rFonts w:hint="eastAsia" w:ascii="宋体" w:hAnsi="宋体" w:eastAsia="宋体" w:cs="宋体"/>
          <w:sz w:val="28"/>
          <w:szCs w:val="28"/>
        </w:rPr>
        <w:t>工作。本企业认可此被授权人在</w:t>
      </w:r>
      <w:r>
        <w:rPr>
          <w:rFonts w:hint="eastAsia" w:ascii="宋体" w:hAnsi="宋体" w:eastAsia="宋体" w:cs="宋体"/>
          <w:sz w:val="28"/>
          <w:szCs w:val="28"/>
          <w:lang w:eastAsia="zh-CN"/>
        </w:rPr>
        <w:t>广州市中西医结合医院公开</w:t>
      </w:r>
      <w:r>
        <w:rPr>
          <w:rFonts w:hint="eastAsia" w:ascii="宋体" w:hAnsi="宋体" w:eastAsia="宋体" w:cs="宋体"/>
          <w:sz w:val="28"/>
          <w:szCs w:val="28"/>
          <w:lang w:val="en-US" w:eastAsia="zh-CN"/>
        </w:rPr>
        <w:t>遴选</w:t>
      </w:r>
      <w:r>
        <w:rPr>
          <w:rFonts w:hint="eastAsia" w:ascii="宋体" w:hAnsi="宋体" w:eastAsia="宋体" w:cs="宋体"/>
          <w:sz w:val="28"/>
          <w:szCs w:val="28"/>
        </w:rPr>
        <w:t>期间的一切操作，并对真实性、合法性、有效性负责，所递交的资料和签字文件对本企业具有法律效力。</w:t>
      </w:r>
    </w:p>
    <w:p>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授权期限：本授权书自授权之日起生效。</w:t>
      </w:r>
    </w:p>
    <w:p>
      <w:pPr>
        <w:spacing w:line="56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 xml:space="preserve">                </w:t>
      </w:r>
    </w:p>
    <w:p>
      <w:pPr>
        <w:spacing w:line="560" w:lineRule="exact"/>
        <w:ind w:firstLine="640" w:firstLineChars="200"/>
        <w:rPr>
          <w:rFonts w:hint="eastAsia" w:ascii="宋体" w:hAnsi="宋体" w:eastAsia="宋体" w:cs="宋体"/>
          <w:sz w:val="32"/>
          <w:szCs w:val="32"/>
          <w:u w:val="single"/>
        </w:rPr>
      </w:pPr>
      <w:r>
        <w:rPr>
          <w:rFonts w:hint="eastAsia" w:ascii="宋体" w:hAnsi="宋体" w:eastAsia="宋体" w:cs="宋体"/>
          <w:sz w:val="32"/>
          <w:szCs w:val="32"/>
        </w:rPr>
        <w:t>法定代表人签字：</w:t>
      </w:r>
    </w:p>
    <w:p>
      <w:pPr>
        <w:spacing w:line="560" w:lineRule="exact"/>
        <w:ind w:firstLine="640" w:firstLineChars="200"/>
        <w:rPr>
          <w:rFonts w:hint="eastAsia" w:ascii="宋体" w:hAnsi="宋体" w:eastAsia="宋体" w:cs="宋体"/>
          <w:sz w:val="32"/>
          <w:szCs w:val="32"/>
          <w:u w:val="single"/>
        </w:rPr>
      </w:pPr>
      <w:r>
        <w:rPr>
          <w:rFonts w:hint="eastAsia" w:ascii="宋体" w:hAnsi="宋体" w:eastAsia="宋体" w:cs="宋体"/>
          <w:sz w:val="32"/>
          <w:szCs w:val="32"/>
        </w:rPr>
        <w:t xml:space="preserve">手机：               </w:t>
      </w:r>
    </w:p>
    <w:p>
      <w:pPr>
        <w:spacing w:line="560" w:lineRule="exact"/>
        <w:ind w:firstLine="640" w:firstLineChars="200"/>
        <w:rPr>
          <w:rFonts w:hint="eastAsia" w:ascii="宋体" w:hAnsi="宋体" w:eastAsia="宋体" w:cs="宋体"/>
          <w:sz w:val="32"/>
          <w:szCs w:val="32"/>
          <w:u w:val="single"/>
        </w:rPr>
      </w:pPr>
      <w:r>
        <w:rPr>
          <w:rFonts w:hint="eastAsia" w:ascii="宋体" w:hAnsi="宋体" w:eastAsia="宋体" w:cs="宋体"/>
          <w:sz w:val="32"/>
          <w:szCs w:val="32"/>
        </w:rPr>
        <w:t>被授权人签字：</w:t>
      </w:r>
    </w:p>
    <w:p>
      <w:pPr>
        <w:spacing w:line="560" w:lineRule="exact"/>
        <w:ind w:firstLine="640" w:firstLineChars="200"/>
        <w:rPr>
          <w:rFonts w:hint="eastAsia" w:ascii="宋体" w:hAnsi="宋体" w:eastAsia="宋体" w:cs="宋体"/>
          <w:sz w:val="32"/>
          <w:szCs w:val="32"/>
          <w:u w:val="single"/>
        </w:rPr>
      </w:pPr>
      <w:r>
        <w:rPr>
          <w:rFonts w:hint="eastAsia" w:ascii="宋体" w:hAnsi="宋体" w:eastAsia="宋体" w:cs="宋体"/>
          <w:sz w:val="32"/>
          <w:szCs w:val="32"/>
        </w:rPr>
        <w:t>手机：                          出具日期：</w:t>
      </w:r>
    </w:p>
    <w:p>
      <w:pPr>
        <w:spacing w:line="560" w:lineRule="exact"/>
        <w:ind w:firstLine="640" w:firstLineChars="200"/>
        <w:rPr>
          <w:rFonts w:hint="eastAsia" w:ascii="宋体" w:hAnsi="宋体" w:eastAsia="宋体" w:cs="宋体"/>
          <w:sz w:val="32"/>
          <w:szCs w:val="32"/>
          <w:u w:val="single"/>
        </w:rPr>
      </w:pPr>
      <w:r>
        <w:rPr>
          <w:rFonts w:hint="eastAsia" w:ascii="宋体" w:hAnsi="宋体" w:eastAsia="宋体" w:cs="宋体"/>
          <w:sz w:val="32"/>
          <w:szCs w:val="32"/>
        </w:rPr>
        <w:t>邮箱：                          企业盖章：</w:t>
      </w:r>
    </w:p>
    <w:p>
      <w:pPr>
        <w:widowControl/>
        <w:spacing w:line="560" w:lineRule="exact"/>
        <w:jc w:val="left"/>
        <w:rPr>
          <w:rFonts w:hint="eastAsia" w:ascii="宋体" w:hAnsi="宋体" w:eastAsia="宋体" w:cs="宋体"/>
          <w:sz w:val="32"/>
          <w:szCs w:val="32"/>
        </w:rPr>
      </w:pPr>
    </w:p>
    <w:p>
      <w:pPr>
        <w:widowControl/>
        <w:spacing w:line="560" w:lineRule="exact"/>
        <w:jc w:val="left"/>
        <w:rPr>
          <w:rFonts w:hint="eastAsia" w:ascii="宋体" w:hAnsi="宋体" w:eastAsia="宋体" w:cs="宋体"/>
          <w:sz w:val="32"/>
          <w:szCs w:val="32"/>
        </w:rPr>
      </w:pPr>
      <w:r>
        <w:rPr>
          <w:rFonts w:hint="eastAsia" w:ascii="宋体" w:hAnsi="宋体" w:eastAsia="宋体" w:cs="宋体"/>
          <w:sz w:val="32"/>
          <w:szCs w:val="32"/>
        </w:rPr>
        <w:br w:type="page"/>
      </w:r>
    </w:p>
    <w:p>
      <w:pPr>
        <w:widowControl/>
        <w:spacing w:line="560" w:lineRule="exact"/>
        <w:jc w:val="left"/>
        <w:rPr>
          <w:rFonts w:hint="eastAsia" w:ascii="宋体" w:hAnsi="宋体" w:eastAsia="宋体" w:cs="宋体"/>
          <w:sz w:val="32"/>
          <w:szCs w:val="32"/>
        </w:rPr>
      </w:pP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被授权人居民身份证复印件请剪裁后粘贴于虚线内。</w:t>
      </w:r>
    </w:p>
    <w:p>
      <w:pPr>
        <w:spacing w:line="560" w:lineRule="exact"/>
        <w:ind w:firstLine="640" w:firstLineChars="200"/>
        <w:rPr>
          <w:rFonts w:hint="eastAsia" w:ascii="宋体" w:hAnsi="宋体" w:eastAsia="宋体" w:cs="宋体"/>
          <w:sz w:val="32"/>
          <w:szCs w:val="32"/>
        </w:rPr>
      </w:pPr>
    </w:p>
    <w:p>
      <w:pPr>
        <w:spacing w:line="560" w:lineRule="exact"/>
        <w:ind w:firstLine="420" w:firstLineChars="200"/>
        <w:rPr>
          <w:rFonts w:hint="eastAsia" w:ascii="宋体" w:hAnsi="宋体" w:eastAsia="宋体" w:cs="宋体"/>
          <w:sz w:val="32"/>
          <w:szCs w:val="32"/>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pPr>
                              <w:jc w:val="center"/>
                              <w:rPr>
                                <w:rFonts w:ascii="方正仿宋_GBK"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exact"/>
                              <w:rPr>
                                <w:rFonts w:ascii="仿宋_GB2312" w:hAnsi="Times New Roman" w:eastAsia="仿宋_GB2312"/>
                                <w:kern w:val="0"/>
                                <w:sz w:val="28"/>
                                <w:szCs w:val="28"/>
                              </w:rPr>
                            </w:pPr>
                          </w:p>
                          <w:p>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63360;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pPr>
                        <w:jc w:val="center"/>
                        <w:rPr>
                          <w:rFonts w:ascii="方正仿宋_GBK"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exact"/>
                        <w:rPr>
                          <w:rFonts w:ascii="仿宋_GB2312" w:hAnsi="Times New Roman" w:eastAsia="仿宋_GB2312"/>
                          <w:kern w:val="0"/>
                          <w:sz w:val="28"/>
                          <w:szCs w:val="28"/>
                        </w:rPr>
                      </w:pPr>
                    </w:p>
                    <w:p>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pPr>
        <w:spacing w:line="560" w:lineRule="exact"/>
        <w:ind w:firstLine="640" w:firstLineChars="200"/>
        <w:rPr>
          <w:rFonts w:hint="eastAsia" w:ascii="宋体" w:hAnsi="宋体" w:eastAsia="宋体" w:cs="宋体"/>
          <w:sz w:val="32"/>
          <w:szCs w:val="32"/>
        </w:rPr>
      </w:pPr>
    </w:p>
    <w:p>
      <w:pPr>
        <w:spacing w:line="560" w:lineRule="exact"/>
        <w:ind w:firstLine="640" w:firstLineChars="200"/>
        <w:rPr>
          <w:rFonts w:hint="eastAsia" w:ascii="宋体" w:hAnsi="宋体" w:eastAsia="宋体" w:cs="宋体"/>
          <w:sz w:val="32"/>
          <w:szCs w:val="32"/>
        </w:rPr>
      </w:pPr>
    </w:p>
    <w:p>
      <w:pPr>
        <w:spacing w:line="560" w:lineRule="exact"/>
        <w:ind w:firstLine="420" w:firstLineChars="200"/>
        <w:rPr>
          <w:rFonts w:hint="eastAsia" w:ascii="宋体" w:hAnsi="宋体" w:eastAsia="宋体" w:cs="宋体"/>
          <w:sz w:val="32"/>
          <w:szCs w:val="32"/>
        </w:rPr>
      </w:pPr>
      <w:r>
        <w:rPr>
          <w:rFonts w:hint="eastAsia" w:ascii="宋体" w:hAnsi="宋体" w:eastAsia="宋体" w:cs="宋体"/>
        </w:rPr>
        <mc:AlternateContent>
          <mc:Choice Requires="wps">
            <w:drawing>
              <wp:anchor distT="0" distB="0" distL="114300" distR="114300" simplePos="0" relativeHeight="251665408"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5408;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pPr>
        <w:spacing w:line="560" w:lineRule="exact"/>
        <w:ind w:firstLine="640" w:firstLineChars="200"/>
        <w:rPr>
          <w:rFonts w:hint="eastAsia" w:ascii="宋体" w:hAnsi="宋体" w:eastAsia="宋体" w:cs="宋体"/>
          <w:sz w:val="32"/>
          <w:szCs w:val="32"/>
        </w:rPr>
      </w:pPr>
    </w:p>
    <w:p>
      <w:pPr>
        <w:spacing w:line="560" w:lineRule="exact"/>
        <w:ind w:firstLine="420" w:firstLineChars="200"/>
        <w:rPr>
          <w:rFonts w:hint="eastAsia" w:ascii="宋体" w:hAnsi="宋体" w:eastAsia="宋体" w:cs="宋体"/>
          <w:sz w:val="32"/>
          <w:szCs w:val="32"/>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pPr>
                              <w:jc w:val="center"/>
                              <w:rPr>
                                <w:rFonts w:eastAsia="华文中宋"/>
                                <w:b/>
                                <w:sz w:val="28"/>
                              </w:rPr>
                            </w:pPr>
                          </w:p>
                          <w:p>
                            <w:pPr>
                              <w:pStyle w:val="11"/>
                              <w:spacing w:line="240" w:lineRule="auto"/>
                              <w:rPr>
                                <w:rFonts w:ascii="方正仿宋_GBK" w:hAnsi="Times New Roman"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auto"/>
                              <w:rPr>
                                <w:rFonts w:ascii="方正仿宋_GBK" w:hAnsi="Times New Roman" w:eastAsia="方正仿宋_GBK"/>
                                <w:kern w:val="0"/>
                                <w:sz w:val="28"/>
                                <w:szCs w:val="28"/>
                              </w:rPr>
                            </w:pPr>
                          </w:p>
                          <w:p>
                            <w:pPr>
                              <w:pStyle w:val="11"/>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4384;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pPr>
                        <w:jc w:val="center"/>
                        <w:rPr>
                          <w:rFonts w:eastAsia="华文中宋"/>
                          <w:b/>
                          <w:sz w:val="28"/>
                        </w:rPr>
                      </w:pPr>
                    </w:p>
                    <w:p>
                      <w:pPr>
                        <w:pStyle w:val="11"/>
                        <w:spacing w:line="240" w:lineRule="auto"/>
                        <w:rPr>
                          <w:rFonts w:ascii="方正仿宋_GBK" w:hAnsi="Times New Roman"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auto"/>
                        <w:rPr>
                          <w:rFonts w:ascii="方正仿宋_GBK" w:hAnsi="Times New Roman" w:eastAsia="方正仿宋_GBK"/>
                          <w:kern w:val="0"/>
                          <w:sz w:val="28"/>
                          <w:szCs w:val="28"/>
                        </w:rPr>
                      </w:pPr>
                    </w:p>
                    <w:p>
                      <w:pPr>
                        <w:pStyle w:val="11"/>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pPr>
        <w:spacing w:line="560" w:lineRule="exact"/>
        <w:ind w:firstLine="640" w:firstLineChars="200"/>
        <w:rPr>
          <w:rFonts w:hint="eastAsia" w:ascii="宋体" w:hAnsi="宋体" w:eastAsia="宋体" w:cs="宋体"/>
          <w:sz w:val="32"/>
          <w:szCs w:val="32"/>
        </w:rPr>
      </w:pPr>
    </w:p>
    <w:p>
      <w:pPr>
        <w:spacing w:line="560" w:lineRule="exact"/>
        <w:ind w:firstLine="640" w:firstLineChars="200"/>
        <w:rPr>
          <w:rFonts w:hint="eastAsia" w:ascii="宋体" w:hAnsi="宋体" w:eastAsia="宋体" w:cs="宋体"/>
          <w:sz w:val="32"/>
          <w:szCs w:val="32"/>
        </w:rPr>
      </w:pPr>
    </w:p>
    <w:p>
      <w:pPr>
        <w:spacing w:line="560" w:lineRule="exact"/>
        <w:ind w:firstLine="640" w:firstLineChars="200"/>
        <w:rPr>
          <w:rFonts w:hint="eastAsia" w:ascii="宋体" w:hAnsi="宋体" w:eastAsia="宋体" w:cs="宋体"/>
          <w:sz w:val="32"/>
          <w:szCs w:val="32"/>
        </w:rPr>
      </w:pPr>
    </w:p>
    <w:p>
      <w:pPr>
        <w:spacing w:line="560" w:lineRule="exact"/>
        <w:ind w:firstLine="640" w:firstLineChars="200"/>
        <w:rPr>
          <w:rFonts w:hint="eastAsia" w:ascii="宋体" w:hAnsi="宋体" w:eastAsia="宋体" w:cs="宋体"/>
          <w:sz w:val="32"/>
          <w:szCs w:val="32"/>
        </w:rPr>
      </w:pPr>
    </w:p>
    <w:p>
      <w:pPr>
        <w:spacing w:line="560" w:lineRule="exact"/>
        <w:ind w:firstLine="640" w:firstLineChars="200"/>
        <w:rPr>
          <w:rFonts w:hint="eastAsia" w:ascii="宋体" w:hAnsi="宋体" w:eastAsia="宋体" w:cs="宋体"/>
          <w:sz w:val="32"/>
          <w:szCs w:val="32"/>
        </w:rPr>
      </w:pPr>
    </w:p>
    <w:p>
      <w:pPr>
        <w:spacing w:line="560" w:lineRule="exact"/>
        <w:ind w:firstLine="640" w:firstLineChars="200"/>
        <w:rPr>
          <w:rFonts w:hint="eastAsia" w:ascii="宋体" w:hAnsi="宋体" w:eastAsia="宋体" w:cs="宋体"/>
          <w:sz w:val="32"/>
          <w:szCs w:val="32"/>
        </w:rPr>
      </w:pP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说明：</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1．此授权书仅限授权一人。</w:t>
      </w:r>
    </w:p>
    <w:p>
      <w:pPr>
        <w:spacing w:line="560" w:lineRule="exact"/>
        <w:ind w:firstLine="640" w:firstLineChars="200"/>
        <w:rPr>
          <w:rFonts w:hint="eastAsia" w:ascii="宋体" w:hAnsi="宋体" w:eastAsia="宋体" w:cs="宋体"/>
        </w:rPr>
      </w:pPr>
      <w:r>
        <w:rPr>
          <w:rFonts w:hint="eastAsia" w:ascii="宋体" w:hAnsi="宋体" w:eastAsia="宋体" w:cs="宋体"/>
          <w:sz w:val="32"/>
          <w:szCs w:val="32"/>
        </w:rPr>
        <w:t>2．以上信息必须逐一填写，并与身份证复印件一致，否则无效。</w:t>
      </w:r>
    </w:p>
    <w:p>
      <w:pPr>
        <w:pStyle w:val="18"/>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b/>
          <w:sz w:val="52"/>
          <w:szCs w:val="52"/>
          <w:lang w:val="zh-CN"/>
        </w:rPr>
      </w:pPr>
    </w:p>
    <w:p>
      <w:pPr>
        <w:widowControl/>
        <w:jc w:val="left"/>
        <w:rPr>
          <w:rFonts w:hint="eastAsia" w:ascii="宋体" w:hAnsi="宋体" w:eastAsia="宋体" w:cs="宋体"/>
          <w:b/>
          <w:sz w:val="28"/>
          <w:szCs w:val="28"/>
        </w:rPr>
      </w:pPr>
      <w:r>
        <w:rPr>
          <w:rFonts w:hint="eastAsia" w:ascii="宋体" w:hAnsi="宋体" w:eastAsia="宋体" w:cs="宋体"/>
          <w:b/>
          <w:sz w:val="52"/>
          <w:szCs w:val="52"/>
          <w:lang w:val="zh-CN"/>
        </w:rPr>
        <w:br w:type="page"/>
      </w:r>
    </w:p>
    <w:p>
      <w:pPr>
        <w:jc w:val="center"/>
        <w:rPr>
          <w:rFonts w:hint="eastAsia" w:ascii="宋体" w:hAnsi="宋体" w:eastAsia="宋体" w:cs="宋体"/>
          <w:b/>
          <w:sz w:val="28"/>
          <w:szCs w:val="28"/>
        </w:rPr>
        <w:sectPr>
          <w:pgSz w:w="11906" w:h="16838"/>
          <w:pgMar w:top="1134" w:right="1270" w:bottom="850" w:left="1270" w:header="851" w:footer="992" w:gutter="0"/>
          <w:cols w:space="0" w:num="1"/>
          <w:rtlGutter w:val="0"/>
          <w:docGrid w:type="lines" w:linePitch="316" w:charSpace="0"/>
        </w:sectPr>
      </w:pPr>
    </w:p>
    <w:p>
      <w:pPr>
        <w:adjustRightInd w:val="0"/>
        <w:spacing w:line="360" w:lineRule="auto"/>
        <w:ind w:left="0"/>
        <w:rPr>
          <w:rFonts w:hint="eastAsia" w:ascii="宋体" w:hAnsi="宋体" w:eastAsia="宋体" w:cs="宋体"/>
          <w:b/>
          <w:bCs w:val="0"/>
          <w:sz w:val="24"/>
          <w:szCs w:val="24"/>
        </w:rPr>
      </w:pPr>
      <w:r>
        <w:rPr>
          <w:rFonts w:hint="eastAsia" w:ascii="宋体" w:hAnsi="宋体" w:eastAsia="宋体" w:cs="宋体"/>
          <w:b/>
          <w:bCs w:val="0"/>
          <w:sz w:val="24"/>
          <w:szCs w:val="24"/>
        </w:rPr>
        <w:t>格式</w:t>
      </w:r>
      <w:r>
        <w:rPr>
          <w:rFonts w:hint="eastAsia" w:ascii="宋体" w:hAnsi="宋体" w:eastAsia="宋体" w:cs="宋体"/>
          <w:b/>
          <w:bCs w:val="0"/>
          <w:sz w:val="24"/>
          <w:szCs w:val="24"/>
          <w:lang w:val="en-US" w:eastAsia="zh-CN"/>
        </w:rPr>
        <w:t>4</w:t>
      </w:r>
      <w:r>
        <w:rPr>
          <w:rFonts w:hint="eastAsia" w:ascii="宋体" w:hAnsi="宋体" w:eastAsia="宋体" w:cs="宋体"/>
          <w:b/>
          <w:bCs w:val="0"/>
          <w:sz w:val="24"/>
          <w:szCs w:val="24"/>
        </w:rPr>
        <w:t>：</w:t>
      </w:r>
      <w:r>
        <w:rPr>
          <w:rFonts w:hint="eastAsia" w:ascii="宋体" w:hAnsi="宋体" w:cs="宋体"/>
          <w:b/>
          <w:bCs w:val="0"/>
          <w:sz w:val="24"/>
          <w:szCs w:val="24"/>
          <w:lang w:val="en-US" w:eastAsia="zh-CN"/>
        </w:rPr>
        <w:t>信用记录查询结果截图</w:t>
      </w:r>
    </w:p>
    <w:p>
      <w:pPr>
        <w:pStyle w:val="18"/>
        <w:ind w:left="0" w:leftChars="0" w:firstLine="0" w:firstLineChars="0"/>
        <w:rPr>
          <w:rFonts w:hint="eastAsia" w:ascii="宋体" w:hAnsi="宋体" w:eastAsia="宋体" w:cs="宋体"/>
          <w:color w:val="auto"/>
          <w:sz w:val="24"/>
          <w:szCs w:val="24"/>
          <w:lang w:val="en-US" w:eastAsia="zh-CN"/>
        </w:rPr>
      </w:pPr>
    </w:p>
    <w:p>
      <w:pPr>
        <w:rPr>
          <w:rFonts w:hint="eastAsia" w:ascii="宋体" w:hAnsi="宋体" w:eastAsia="宋体" w:cs="宋体"/>
          <w:bCs/>
          <w:spacing w:val="0"/>
          <w:kern w:val="0"/>
          <w:sz w:val="24"/>
          <w:szCs w:val="24"/>
          <w:lang w:val="en-US" w:eastAsia="zh-CN" w:bidi="ar-SA"/>
        </w:rPr>
      </w:pPr>
      <w:r>
        <w:rPr>
          <w:rFonts w:hint="eastAsia" w:ascii="宋体" w:hAnsi="宋体" w:eastAsia="宋体" w:cs="宋体"/>
          <w:color w:val="auto"/>
          <w:sz w:val="28"/>
          <w:szCs w:val="28"/>
          <w:lang w:val="en-US" w:eastAsia="zh-CN"/>
        </w:rPr>
        <w:t>由报名企业提供在“信用中国”网站（www.creditchina.gov.cn）及中国政府采购网（http://www.ccgp.gov.cn/）</w:t>
      </w:r>
      <w:r>
        <w:rPr>
          <w:rFonts w:hint="eastAsia" w:ascii="宋体" w:hAnsi="宋体" w:cs="宋体"/>
          <w:color w:val="auto"/>
          <w:sz w:val="28"/>
          <w:szCs w:val="28"/>
          <w:lang w:val="en-US" w:eastAsia="zh-CN"/>
        </w:rPr>
        <w:t>的</w:t>
      </w:r>
      <w:r>
        <w:rPr>
          <w:rFonts w:hint="eastAsia" w:ascii="宋体" w:hAnsi="宋体" w:eastAsia="宋体" w:cs="宋体"/>
          <w:color w:val="auto"/>
          <w:sz w:val="28"/>
          <w:szCs w:val="28"/>
          <w:lang w:val="en-US" w:eastAsia="zh-CN"/>
        </w:rPr>
        <w:t>信用记录查询结果截图，</w:t>
      </w:r>
      <w:r>
        <w:rPr>
          <w:rFonts w:hint="eastAsia" w:ascii="宋体" w:hAnsi="宋体" w:cs="宋体"/>
          <w:b/>
          <w:bCs/>
          <w:color w:val="auto"/>
          <w:sz w:val="28"/>
          <w:szCs w:val="28"/>
          <w:lang w:val="en-US" w:eastAsia="zh-CN"/>
        </w:rPr>
        <w:t>具体</w:t>
      </w:r>
      <w:r>
        <w:rPr>
          <w:rFonts w:hint="eastAsia" w:ascii="宋体" w:hAnsi="宋体" w:eastAsia="宋体" w:cs="宋体"/>
          <w:b/>
          <w:bCs/>
          <w:color w:val="auto"/>
          <w:sz w:val="28"/>
          <w:szCs w:val="28"/>
          <w:lang w:val="en-US" w:eastAsia="zh-CN"/>
        </w:rPr>
        <w:t>查询方式详见附件</w:t>
      </w:r>
      <w:r>
        <w:rPr>
          <w:rFonts w:hint="default" w:ascii="宋体" w:hAnsi="宋体" w:cs="宋体"/>
          <w:b/>
          <w:bCs/>
          <w:color w:val="auto"/>
          <w:sz w:val="28"/>
          <w:szCs w:val="28"/>
          <w:lang w:eastAsia="zh-CN"/>
        </w:rPr>
        <w:t>3</w:t>
      </w:r>
      <w:r>
        <w:rPr>
          <w:rFonts w:hint="eastAsia" w:ascii="宋体" w:hAnsi="宋体" w:cs="宋体"/>
          <w:b/>
          <w:bCs/>
          <w:color w:val="auto"/>
          <w:sz w:val="28"/>
          <w:szCs w:val="28"/>
          <w:lang w:eastAsia="zh-CN"/>
        </w:rPr>
        <w:t>。</w:t>
      </w:r>
      <w:r>
        <w:rPr>
          <w:rFonts w:hint="eastAsia" w:ascii="宋体" w:hAnsi="宋体" w:eastAsia="宋体" w:cs="宋体"/>
          <w:bCs/>
          <w:spacing w:val="0"/>
          <w:kern w:val="0"/>
          <w:sz w:val="24"/>
          <w:szCs w:val="24"/>
          <w:lang w:val="en-US" w:eastAsia="zh-CN" w:bidi="ar-SA"/>
        </w:rPr>
        <w:br w:type="page"/>
      </w:r>
    </w:p>
    <w:p>
      <w:pPr>
        <w:pStyle w:val="18"/>
        <w:spacing w:line="360" w:lineRule="auto"/>
        <w:ind w:left="0" w:leftChars="0" w:firstLine="0" w:firstLineChars="0"/>
        <w:rPr>
          <w:rFonts w:hint="eastAsia" w:ascii="宋体" w:hAnsi="宋体" w:eastAsia="宋体" w:cs="宋体"/>
          <w:bCs/>
          <w:spacing w:val="0"/>
          <w:kern w:val="0"/>
          <w:sz w:val="24"/>
          <w:szCs w:val="24"/>
          <w:lang w:val="en-US" w:eastAsia="zh-CN" w:bidi="ar-SA"/>
        </w:rPr>
        <w:sectPr>
          <w:footerReference r:id="rId4" w:type="default"/>
          <w:pgSz w:w="11906" w:h="16838"/>
          <w:pgMar w:top="1020" w:right="1440" w:bottom="1020" w:left="1440" w:header="851" w:footer="992" w:gutter="0"/>
          <w:pgBorders>
            <w:top w:val="none" w:sz="0" w:space="0"/>
            <w:left w:val="none" w:sz="0" w:space="0"/>
            <w:bottom w:val="none" w:sz="0" w:space="0"/>
            <w:right w:val="none" w:sz="0" w:space="0"/>
          </w:pgBorders>
          <w:pgNumType w:fmt="decimal"/>
          <w:cols w:space="0" w:num="1"/>
          <w:rtlGutter w:val="0"/>
          <w:docGrid w:type="linesAndChars" w:linePitch="326" w:charSpace="1004"/>
        </w:sectPr>
      </w:pPr>
    </w:p>
    <w:p>
      <w:pPr>
        <w:pStyle w:val="18"/>
        <w:spacing w:line="360" w:lineRule="auto"/>
        <w:ind w:left="0" w:leftChars="0" w:firstLine="0" w:firstLineChars="0"/>
        <w:rPr>
          <w:rFonts w:hint="eastAsia" w:ascii="宋体" w:hAnsi="宋体" w:eastAsia="宋体" w:cs="宋体"/>
          <w:b/>
          <w:bCs w:val="0"/>
          <w:spacing w:val="0"/>
          <w:kern w:val="0"/>
          <w:sz w:val="24"/>
          <w:szCs w:val="24"/>
          <w:lang w:val="en-US" w:eastAsia="zh-CN" w:bidi="ar-SA"/>
        </w:rPr>
      </w:pPr>
      <w:r>
        <w:rPr>
          <w:rFonts w:hint="eastAsia" w:ascii="宋体" w:hAnsi="宋体" w:eastAsia="宋体" w:cs="宋体"/>
          <w:b/>
          <w:bCs w:val="0"/>
          <w:spacing w:val="0"/>
          <w:kern w:val="0"/>
          <w:sz w:val="24"/>
          <w:szCs w:val="24"/>
          <w:lang w:val="en-US" w:eastAsia="zh-CN" w:bidi="ar-SA"/>
        </w:rPr>
        <w:t>格式5：</w:t>
      </w: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Cs/>
          <w:spacing w:val="0"/>
          <w:kern w:val="0"/>
          <w:sz w:val="24"/>
          <w:szCs w:val="24"/>
          <w:lang w:val="en-US" w:eastAsia="zh-CN" w:bidi="ar-SA"/>
        </w:rPr>
      </w:pPr>
      <w:r>
        <w:rPr>
          <w:rFonts w:hint="eastAsia" w:ascii="宋体" w:hAnsi="宋体" w:eastAsia="宋体" w:cs="宋体"/>
          <w:b/>
          <w:i w:val="0"/>
          <w:color w:val="000000"/>
          <w:kern w:val="0"/>
          <w:sz w:val="32"/>
          <w:szCs w:val="32"/>
          <w:u w:val="none"/>
          <w:lang w:val="en-US" w:eastAsia="zh-CN" w:bidi="ar"/>
        </w:rPr>
        <w:t>广州市中西医结合医院</w:t>
      </w:r>
      <w:r>
        <w:rPr>
          <w:rFonts w:hint="eastAsia" w:ascii="宋体" w:hAnsi="宋体" w:eastAsia="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tbl>
      <w:tblPr>
        <w:tblStyle w:val="12"/>
        <w:tblW w:w="15226"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0"/>
        <w:gridCol w:w="800"/>
        <w:gridCol w:w="1024"/>
        <w:gridCol w:w="1050"/>
        <w:gridCol w:w="1080"/>
        <w:gridCol w:w="956"/>
        <w:gridCol w:w="1181"/>
        <w:gridCol w:w="1163"/>
        <w:gridCol w:w="825"/>
        <w:gridCol w:w="731"/>
        <w:gridCol w:w="825"/>
        <w:gridCol w:w="937"/>
        <w:gridCol w:w="1088"/>
        <w:gridCol w:w="1447"/>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对应遴选</w:t>
            </w:r>
            <w:r>
              <w:rPr>
                <w:rFonts w:hint="eastAsia" w:ascii="宋体" w:hAnsi="宋体" w:eastAsia="宋体" w:cs="宋体"/>
                <w:i w:val="0"/>
                <w:iCs w:val="0"/>
                <w:color w:val="000000"/>
                <w:kern w:val="0"/>
                <w:sz w:val="22"/>
                <w:szCs w:val="22"/>
                <w:u w:val="none"/>
                <w:lang w:val="en-US" w:eastAsia="zh-CN" w:bidi="ar"/>
              </w:rPr>
              <w:t>目录序号（非流水号）</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广东省</w:t>
            </w:r>
            <w:r>
              <w:rPr>
                <w:rFonts w:hint="eastAsia" w:ascii="宋体" w:hAnsi="宋体" w:eastAsia="宋体" w:cs="宋体"/>
                <w:i w:val="0"/>
                <w:iCs w:val="0"/>
                <w:color w:val="000000"/>
                <w:kern w:val="0"/>
                <w:sz w:val="22"/>
                <w:szCs w:val="22"/>
                <w:u w:val="none"/>
                <w:lang w:val="en-US" w:eastAsia="zh-CN" w:bidi="ar"/>
              </w:rPr>
              <w:t>耗材交易平台编码</w:t>
            </w:r>
          </w:p>
        </w:tc>
        <w:tc>
          <w:tcPr>
            <w:tcW w:w="10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广州市耗材交易平台编码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遴选目录</w:t>
            </w:r>
            <w:r>
              <w:rPr>
                <w:rFonts w:hint="eastAsia" w:ascii="宋体" w:hAnsi="宋体" w:cs="宋体"/>
                <w:i w:val="0"/>
                <w:iCs w:val="0"/>
                <w:color w:val="000000"/>
                <w:kern w:val="0"/>
                <w:sz w:val="22"/>
                <w:szCs w:val="22"/>
                <w:u w:val="none"/>
                <w:lang w:val="en-US" w:eastAsia="zh-CN" w:bidi="ar"/>
              </w:rPr>
              <w:t>耗材</w:t>
            </w:r>
            <w:r>
              <w:rPr>
                <w:rFonts w:hint="eastAsia" w:ascii="宋体" w:hAnsi="宋体" w:eastAsia="宋体" w:cs="宋体"/>
                <w:i w:val="0"/>
                <w:iCs w:val="0"/>
                <w:color w:val="000000"/>
                <w:kern w:val="0"/>
                <w:sz w:val="22"/>
                <w:szCs w:val="22"/>
                <w:u w:val="none"/>
                <w:lang w:val="en-US" w:eastAsia="zh-CN" w:bidi="ar"/>
              </w:rPr>
              <w:t>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3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省</w:t>
            </w:r>
            <w:r>
              <w:rPr>
                <w:rFonts w:hint="eastAsia" w:ascii="宋体" w:hAnsi="宋体" w:eastAsia="宋体" w:cs="宋体"/>
                <w:i w:val="0"/>
                <w:iCs w:val="0"/>
                <w:color w:val="000000"/>
                <w:kern w:val="0"/>
                <w:sz w:val="22"/>
                <w:szCs w:val="22"/>
                <w:u w:val="none"/>
                <w:lang w:val="en-US" w:eastAsia="zh-CN" w:bidi="ar"/>
              </w:rPr>
              <w:t>平台采购价（元）</w:t>
            </w:r>
          </w:p>
        </w:tc>
        <w:tc>
          <w:tcPr>
            <w:tcW w:w="108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市平台采购价（元）</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rPr>
              <w:t>授权书授权关系</w:t>
            </w:r>
            <w:r>
              <w:rPr>
                <w:rFonts w:hint="eastAsia" w:ascii="宋体" w:hAnsi="宋体" w:eastAsia="宋体" w:cs="宋体"/>
                <w:color w:val="FF0000"/>
                <w:sz w:val="18"/>
                <w:szCs w:val="18"/>
              </w:rPr>
              <w:t>（此项公司名称可用简称，填写格式为：A授予B，B授予C……授予我司）</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首次</w:t>
            </w:r>
            <w:r>
              <w:rPr>
                <w:rFonts w:hint="eastAsia" w:ascii="宋体" w:hAnsi="宋体" w:eastAsia="宋体" w:cs="宋体"/>
                <w:i w:val="0"/>
                <w:iCs w:val="0"/>
                <w:color w:val="000000"/>
                <w:kern w:val="0"/>
                <w:sz w:val="22"/>
                <w:szCs w:val="22"/>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4"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auto"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color w:val="FF0000"/>
                <w:sz w:val="18"/>
                <w:szCs w:val="18"/>
                <w:lang w:val="en-US" w:eastAsia="zh-CN"/>
              </w:rPr>
              <w:t>举例：</w:t>
            </w:r>
            <w:r>
              <w:rPr>
                <w:rFonts w:hint="eastAsia" w:ascii="宋体" w:hAnsi="宋体" w:eastAsia="宋体" w:cs="宋体"/>
                <w:color w:val="FF0000"/>
                <w:sz w:val="18"/>
                <w:szCs w:val="18"/>
              </w:rPr>
              <w:t>强生授予xxx，xxx授予我司</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4"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auto"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4"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auto"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4"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auto"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4"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auto"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4"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auto"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1、所有</w:t>
      </w:r>
      <w:r>
        <w:rPr>
          <w:rFonts w:hint="eastAsia" w:ascii="宋体" w:hAnsi="宋体" w:cs="宋体"/>
          <w:b/>
          <w:i w:val="0"/>
          <w:color w:val="FF0000"/>
          <w:kern w:val="0"/>
          <w:sz w:val="22"/>
          <w:szCs w:val="22"/>
          <w:u w:val="none"/>
          <w:lang w:val="en-US" w:eastAsia="zh-CN" w:bidi="ar"/>
        </w:rPr>
        <w:t>报名</w:t>
      </w:r>
      <w:r>
        <w:rPr>
          <w:rFonts w:hint="eastAsia" w:ascii="宋体" w:hAnsi="宋体" w:eastAsia="宋体" w:cs="宋体"/>
          <w:b/>
          <w:i w:val="0"/>
          <w:color w:val="FF0000"/>
          <w:kern w:val="0"/>
          <w:sz w:val="22"/>
          <w:szCs w:val="22"/>
          <w:u w:val="none"/>
          <w:lang w:val="en-US" w:eastAsia="zh-CN" w:bidi="ar"/>
        </w:rPr>
        <w:t>产品和规格型号均应详细填写完整。</w:t>
      </w:r>
    </w:p>
    <w:p>
      <w:pPr>
        <w:pStyle w:val="18"/>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单价相同规格型号有多个可填写在一起，如5#/7#。</w:t>
      </w: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cs="宋体"/>
          <w:b/>
          <w:bCs w:val="0"/>
          <w:i w:val="0"/>
          <w:color w:val="000000"/>
          <w:kern w:val="0"/>
          <w:sz w:val="22"/>
          <w:szCs w:val="22"/>
          <w:u w:val="none"/>
          <w:lang w:val="en-US" w:eastAsia="zh-CN" w:bidi="ar"/>
        </w:rPr>
        <w:t>3、</w:t>
      </w:r>
      <w:r>
        <w:rPr>
          <w:rFonts w:hint="eastAsia" w:ascii="宋体" w:hAnsi="宋体" w:eastAsia="宋体" w:cs="宋体"/>
          <w:b/>
          <w:bCs w:val="0"/>
          <w:i w:val="0"/>
          <w:color w:val="000000"/>
          <w:kern w:val="0"/>
          <w:sz w:val="22"/>
          <w:szCs w:val="22"/>
          <w:u w:val="none"/>
          <w:lang w:val="en-US" w:eastAsia="zh-CN" w:bidi="ar"/>
        </w:rPr>
        <w:t>不属于医疗器械管理的，须在</w:t>
      </w:r>
      <w:r>
        <w:rPr>
          <w:rFonts w:hint="eastAsia" w:ascii="宋体" w:hAnsi="宋体" w:cs="宋体"/>
          <w:b/>
          <w:bCs w:val="0"/>
          <w:i w:val="0"/>
          <w:color w:val="000000"/>
          <w:kern w:val="0"/>
          <w:sz w:val="22"/>
          <w:szCs w:val="22"/>
          <w:u w:val="none"/>
          <w:lang w:val="en-US" w:eastAsia="zh-CN" w:bidi="ar"/>
        </w:rPr>
        <w:t>上述</w:t>
      </w:r>
      <w:r>
        <w:rPr>
          <w:rFonts w:hint="eastAsia" w:ascii="宋体" w:hAnsi="宋体" w:eastAsia="宋体" w:cs="宋体"/>
          <w:b/>
          <w:bCs w:val="0"/>
          <w:i w:val="0"/>
          <w:color w:val="000000"/>
          <w:kern w:val="0"/>
          <w:sz w:val="22"/>
          <w:szCs w:val="22"/>
          <w:u w:val="none"/>
          <w:lang w:val="en-US" w:eastAsia="zh-CN" w:bidi="ar"/>
        </w:rPr>
        <w:t>报价表中</w:t>
      </w:r>
      <w:r>
        <w:rPr>
          <w:rFonts w:hint="eastAsia" w:ascii="宋体" w:hAnsi="宋体" w:cs="宋体"/>
          <w:b/>
          <w:bCs w:val="0"/>
          <w:i w:val="0"/>
          <w:color w:val="000000"/>
          <w:kern w:val="0"/>
          <w:sz w:val="22"/>
          <w:szCs w:val="22"/>
          <w:u w:val="none"/>
          <w:lang w:val="en-US" w:eastAsia="zh-CN" w:bidi="ar"/>
        </w:rPr>
        <w:t>的“</w:t>
      </w:r>
      <w:r>
        <w:rPr>
          <w:rFonts w:hint="eastAsia" w:ascii="宋体" w:hAnsi="宋体" w:eastAsia="宋体" w:cs="宋体"/>
          <w:b/>
          <w:bCs w:val="0"/>
          <w:i w:val="0"/>
          <w:iCs w:val="0"/>
          <w:color w:val="000000"/>
          <w:kern w:val="0"/>
          <w:sz w:val="22"/>
          <w:szCs w:val="22"/>
          <w:u w:val="none"/>
          <w:lang w:val="en-US" w:eastAsia="zh-CN" w:bidi="ar"/>
        </w:rPr>
        <w:t>注册证号</w:t>
      </w:r>
      <w:r>
        <w:rPr>
          <w:rFonts w:hint="eastAsia" w:ascii="宋体" w:hAnsi="宋体" w:cs="宋体"/>
          <w:b/>
          <w:bCs w:val="0"/>
          <w:i w:val="0"/>
          <w:color w:val="000000"/>
          <w:kern w:val="0"/>
          <w:sz w:val="22"/>
          <w:szCs w:val="22"/>
          <w:u w:val="none"/>
          <w:lang w:val="en-US" w:eastAsia="zh-CN" w:bidi="ar"/>
        </w:rPr>
        <w:t>”栏目</w:t>
      </w:r>
      <w:r>
        <w:rPr>
          <w:rFonts w:hint="eastAsia" w:ascii="宋体" w:hAnsi="宋体" w:eastAsia="宋体" w:cs="宋体"/>
          <w:b/>
          <w:bCs w:val="0"/>
          <w:i w:val="0"/>
          <w:color w:val="000000"/>
          <w:kern w:val="0"/>
          <w:sz w:val="22"/>
          <w:szCs w:val="22"/>
          <w:u w:val="none"/>
          <w:lang w:val="en-US" w:eastAsia="zh-CN" w:bidi="ar"/>
        </w:rPr>
        <w:t>备注说明，并同时提供药监局的相关证明文件</w:t>
      </w:r>
      <w:r>
        <w:rPr>
          <w:rFonts w:hint="eastAsia" w:ascii="宋体" w:hAnsi="宋体" w:cs="宋体"/>
          <w:b/>
          <w:bCs w:val="0"/>
          <w:i w:val="0"/>
          <w:color w:val="000000"/>
          <w:kern w:val="0"/>
          <w:sz w:val="22"/>
          <w:szCs w:val="22"/>
          <w:u w:val="none"/>
          <w:lang w:val="en-US" w:eastAsia="zh-CN" w:bidi="ar"/>
        </w:rPr>
        <w:t>。</w:t>
      </w:r>
    </w:p>
    <w:p>
      <w:pPr>
        <w:pStyle w:val="18"/>
        <w:spacing w:line="360" w:lineRule="auto"/>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企业名称(加盖公章):</w:t>
      </w:r>
    </w:p>
    <w:p>
      <w:pPr>
        <w:pStyle w:val="18"/>
        <w:spacing w:line="360" w:lineRule="auto"/>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授权代表</w:t>
      </w:r>
      <w:r>
        <w:rPr>
          <w:rFonts w:hint="eastAsia" w:ascii="宋体" w:hAnsi="宋体" w:eastAsia="宋体" w:cs="宋体"/>
          <w:i w:val="0"/>
          <w:color w:val="000000"/>
          <w:kern w:val="0"/>
          <w:sz w:val="22"/>
          <w:szCs w:val="22"/>
          <w:u w:val="none"/>
          <w:lang w:val="en-US" w:eastAsia="zh-CN" w:bidi="ar"/>
        </w:rPr>
        <w:t>签名：                              联系电话：                                     日期：     年    月   日</w:t>
      </w: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Cs/>
          <w:spacing w:val="0"/>
          <w:kern w:val="0"/>
          <w:sz w:val="24"/>
          <w:szCs w:val="24"/>
          <w:lang w:val="en-US" w:eastAsia="zh-CN" w:bidi="ar-SA"/>
        </w:rPr>
      </w:pPr>
      <w:r>
        <w:rPr>
          <w:rFonts w:hint="eastAsia" w:ascii="宋体" w:hAnsi="宋体" w:eastAsia="宋体" w:cs="宋体"/>
          <w:b/>
          <w:i w:val="0"/>
          <w:color w:val="000000"/>
          <w:kern w:val="0"/>
          <w:sz w:val="32"/>
          <w:szCs w:val="32"/>
          <w:u w:val="none"/>
          <w:lang w:val="en-US" w:eastAsia="zh-CN" w:bidi="ar"/>
        </w:rPr>
        <w:t>广州市中西医结合医院</w:t>
      </w:r>
      <w:r>
        <w:rPr>
          <w:rFonts w:hint="eastAsia" w:ascii="宋体" w:hAnsi="宋体" w:eastAsia="宋体" w:cs="宋体"/>
          <w:b/>
          <w:i w:val="0"/>
          <w:color w:val="FF0000"/>
          <w:kern w:val="0"/>
          <w:sz w:val="32"/>
          <w:szCs w:val="32"/>
          <w:u w:val="none"/>
          <w:lang w:val="en-US" w:eastAsia="zh-CN" w:bidi="ar"/>
        </w:rPr>
        <w:t>检验试剂</w:t>
      </w:r>
      <w:r>
        <w:rPr>
          <w:rFonts w:hint="eastAsia" w:ascii="宋体" w:hAnsi="宋体" w:eastAsia="宋体" w:cs="宋体"/>
          <w:b/>
          <w:i w:val="0"/>
          <w:color w:val="000000"/>
          <w:kern w:val="0"/>
          <w:sz w:val="32"/>
          <w:szCs w:val="32"/>
          <w:u w:val="none"/>
          <w:lang w:val="en-US" w:eastAsia="zh-CN" w:bidi="ar"/>
        </w:rPr>
        <w:t>报价表</w:t>
      </w:r>
    </w:p>
    <w:tbl>
      <w:tblPr>
        <w:tblStyle w:val="12"/>
        <w:tblW w:w="14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3"/>
        <w:gridCol w:w="729"/>
        <w:gridCol w:w="962"/>
        <w:gridCol w:w="983"/>
        <w:gridCol w:w="967"/>
        <w:gridCol w:w="917"/>
        <w:gridCol w:w="833"/>
        <w:gridCol w:w="733"/>
        <w:gridCol w:w="650"/>
        <w:gridCol w:w="700"/>
        <w:gridCol w:w="567"/>
        <w:gridCol w:w="1150"/>
        <w:gridCol w:w="1117"/>
        <w:gridCol w:w="1148"/>
        <w:gridCol w:w="785"/>
        <w:gridCol w:w="533"/>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对应遴选</w:t>
            </w:r>
            <w:r>
              <w:rPr>
                <w:rFonts w:hint="eastAsia" w:ascii="宋体" w:hAnsi="宋体" w:eastAsia="宋体" w:cs="宋体"/>
                <w:i w:val="0"/>
                <w:iCs w:val="0"/>
                <w:color w:val="000000"/>
                <w:kern w:val="0"/>
                <w:sz w:val="22"/>
                <w:szCs w:val="22"/>
                <w:u w:val="none"/>
                <w:lang w:val="en-US" w:eastAsia="zh-CN" w:bidi="ar"/>
              </w:rPr>
              <w:t>目录序号（非流水号）</w:t>
            </w:r>
          </w:p>
        </w:tc>
        <w:tc>
          <w:tcPr>
            <w:tcW w:w="72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医保编码</w:t>
            </w:r>
          </w:p>
        </w:tc>
        <w:tc>
          <w:tcPr>
            <w:tcW w:w="96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广东省</w:t>
            </w:r>
            <w:r>
              <w:rPr>
                <w:rFonts w:hint="eastAsia" w:ascii="宋体" w:hAnsi="宋体" w:eastAsia="宋体" w:cs="宋体"/>
                <w:i w:val="0"/>
                <w:iCs w:val="0"/>
                <w:color w:val="000000"/>
                <w:kern w:val="0"/>
                <w:sz w:val="22"/>
                <w:szCs w:val="22"/>
                <w:u w:val="none"/>
                <w:lang w:val="en-US" w:eastAsia="zh-CN" w:bidi="ar"/>
              </w:rPr>
              <w:t>耗材交易平台编码</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广州市耗材交易平台编码</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遴选目录</w:t>
            </w:r>
            <w:r>
              <w:rPr>
                <w:rFonts w:hint="eastAsia" w:ascii="宋体" w:hAnsi="宋体" w:cs="宋体"/>
                <w:i w:val="0"/>
                <w:iCs w:val="0"/>
                <w:color w:val="000000"/>
                <w:kern w:val="0"/>
                <w:sz w:val="22"/>
                <w:szCs w:val="22"/>
                <w:u w:val="none"/>
                <w:lang w:val="en-US" w:eastAsia="zh-CN" w:bidi="ar"/>
              </w:rPr>
              <w:t>耗材</w:t>
            </w:r>
            <w:r>
              <w:rPr>
                <w:rFonts w:hint="eastAsia" w:ascii="宋体" w:hAnsi="宋体" w:eastAsia="宋体" w:cs="宋体"/>
                <w:i w:val="0"/>
                <w:iCs w:val="0"/>
                <w:color w:val="000000"/>
                <w:kern w:val="0"/>
                <w:sz w:val="22"/>
                <w:szCs w:val="22"/>
                <w:u w:val="none"/>
                <w:lang w:val="en-US" w:eastAsia="zh-CN" w:bidi="ar"/>
              </w:rPr>
              <w:t>名称</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56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省</w:t>
            </w:r>
            <w:r>
              <w:rPr>
                <w:rFonts w:hint="eastAsia" w:ascii="宋体" w:hAnsi="宋体" w:eastAsia="宋体" w:cs="宋体"/>
                <w:i w:val="0"/>
                <w:iCs w:val="0"/>
                <w:color w:val="000000"/>
                <w:kern w:val="0"/>
                <w:sz w:val="22"/>
                <w:szCs w:val="22"/>
                <w:u w:val="none"/>
                <w:lang w:val="en-US" w:eastAsia="zh-CN" w:bidi="ar"/>
              </w:rPr>
              <w:t>平台价格</w:t>
            </w:r>
            <w:r>
              <w:rPr>
                <w:rFonts w:hint="eastAsia" w:ascii="宋体" w:hAnsi="宋体" w:eastAsia="宋体" w:cs="宋体"/>
                <w:i w:val="0"/>
                <w:iCs w:val="0"/>
                <w:color w:val="FF0000"/>
                <w:kern w:val="0"/>
                <w:sz w:val="22"/>
                <w:szCs w:val="22"/>
                <w:u w:val="none"/>
                <w:lang w:val="en-US" w:eastAsia="zh-CN" w:bidi="ar"/>
              </w:rPr>
              <w:t>（如无平台价格填写“/”）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市平台价格</w:t>
            </w:r>
            <w:r>
              <w:rPr>
                <w:rFonts w:hint="eastAsia" w:ascii="宋体" w:hAnsi="宋体" w:eastAsia="宋体" w:cs="宋体"/>
                <w:i w:val="0"/>
                <w:iCs w:val="0"/>
                <w:color w:val="FF0000"/>
                <w:kern w:val="0"/>
                <w:sz w:val="22"/>
                <w:szCs w:val="22"/>
                <w:u w:val="none"/>
                <w:lang w:val="en-US" w:eastAsia="zh-CN" w:bidi="ar"/>
              </w:rPr>
              <w:t>（如无平台价格填写“/”）</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rPr>
              <w:t>授权书授权关系</w:t>
            </w:r>
            <w:r>
              <w:rPr>
                <w:rFonts w:hint="eastAsia" w:ascii="宋体" w:hAnsi="宋体" w:eastAsia="宋体" w:cs="宋体"/>
                <w:color w:val="FF0000"/>
                <w:sz w:val="18"/>
                <w:szCs w:val="18"/>
              </w:rPr>
              <w:t>（此项公司名称可用简称，填写格式为：A授予B，B授予C……授予我司）</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首次</w:t>
            </w:r>
            <w:r>
              <w:rPr>
                <w:rFonts w:hint="eastAsia" w:ascii="宋体" w:hAnsi="宋体" w:eastAsia="宋体" w:cs="宋体"/>
                <w:i w:val="0"/>
                <w:iCs w:val="0"/>
                <w:color w:val="000000"/>
                <w:kern w:val="0"/>
                <w:sz w:val="22"/>
                <w:szCs w:val="22"/>
                <w:u w:val="none"/>
                <w:lang w:val="en-US" w:eastAsia="zh-CN" w:bidi="ar"/>
              </w:rPr>
              <w:t>报价（元）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每测试单价（元）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color w:val="FF0000"/>
                <w:sz w:val="18"/>
                <w:szCs w:val="18"/>
                <w:lang w:val="en-US" w:eastAsia="zh-CN"/>
              </w:rPr>
              <w:t>举例：</w:t>
            </w:r>
            <w:r>
              <w:rPr>
                <w:rFonts w:hint="eastAsia" w:ascii="宋体" w:hAnsi="宋体" w:eastAsia="宋体" w:cs="宋体"/>
                <w:color w:val="FF0000"/>
                <w:sz w:val="18"/>
                <w:szCs w:val="18"/>
              </w:rPr>
              <w:t>强生授予xxx，xxx授予我司</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bl>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1、所有</w:t>
      </w:r>
      <w:r>
        <w:rPr>
          <w:rFonts w:hint="eastAsia" w:ascii="宋体" w:hAnsi="宋体" w:cs="宋体"/>
          <w:b/>
          <w:i w:val="0"/>
          <w:color w:val="FF0000"/>
          <w:kern w:val="0"/>
          <w:sz w:val="22"/>
          <w:szCs w:val="22"/>
          <w:u w:val="none"/>
          <w:lang w:val="en-US" w:eastAsia="zh-CN" w:bidi="ar"/>
        </w:rPr>
        <w:t>报名</w:t>
      </w:r>
      <w:r>
        <w:rPr>
          <w:rFonts w:hint="eastAsia" w:ascii="宋体" w:hAnsi="宋体" w:eastAsia="宋体" w:cs="宋体"/>
          <w:b/>
          <w:i w:val="0"/>
          <w:color w:val="FF0000"/>
          <w:kern w:val="0"/>
          <w:sz w:val="22"/>
          <w:szCs w:val="22"/>
          <w:u w:val="none"/>
          <w:lang w:val="en-US" w:eastAsia="zh-CN" w:bidi="ar"/>
        </w:rPr>
        <w:t>产品和规格型号均应详细填写完整。</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2、单价相同规格型号有多个可填写在一起，如5#/7#。</w:t>
      </w: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cs="宋体"/>
          <w:b/>
          <w:bCs w:val="0"/>
          <w:i w:val="0"/>
          <w:color w:val="000000"/>
          <w:kern w:val="0"/>
          <w:sz w:val="22"/>
          <w:szCs w:val="22"/>
          <w:u w:val="none"/>
          <w:lang w:val="en-US" w:eastAsia="zh-CN" w:bidi="ar"/>
        </w:rPr>
        <w:t>3、</w:t>
      </w:r>
      <w:r>
        <w:rPr>
          <w:rFonts w:hint="eastAsia" w:ascii="宋体" w:hAnsi="宋体" w:eastAsia="宋体" w:cs="宋体"/>
          <w:b/>
          <w:bCs w:val="0"/>
          <w:i w:val="0"/>
          <w:color w:val="000000"/>
          <w:kern w:val="0"/>
          <w:sz w:val="22"/>
          <w:szCs w:val="22"/>
          <w:u w:val="none"/>
          <w:lang w:val="en-US" w:eastAsia="zh-CN" w:bidi="ar"/>
        </w:rPr>
        <w:t>不属于医疗器械管理的，须在</w:t>
      </w:r>
      <w:r>
        <w:rPr>
          <w:rFonts w:hint="eastAsia" w:ascii="宋体" w:hAnsi="宋体" w:cs="宋体"/>
          <w:b/>
          <w:bCs w:val="0"/>
          <w:i w:val="0"/>
          <w:color w:val="000000"/>
          <w:kern w:val="0"/>
          <w:sz w:val="22"/>
          <w:szCs w:val="22"/>
          <w:u w:val="none"/>
          <w:lang w:val="en-US" w:eastAsia="zh-CN" w:bidi="ar"/>
        </w:rPr>
        <w:t>上述</w:t>
      </w:r>
      <w:r>
        <w:rPr>
          <w:rFonts w:hint="eastAsia" w:ascii="宋体" w:hAnsi="宋体" w:eastAsia="宋体" w:cs="宋体"/>
          <w:b/>
          <w:bCs w:val="0"/>
          <w:i w:val="0"/>
          <w:color w:val="000000"/>
          <w:kern w:val="0"/>
          <w:sz w:val="22"/>
          <w:szCs w:val="22"/>
          <w:u w:val="none"/>
          <w:lang w:val="en-US" w:eastAsia="zh-CN" w:bidi="ar"/>
        </w:rPr>
        <w:t>报价表中</w:t>
      </w:r>
      <w:r>
        <w:rPr>
          <w:rFonts w:hint="eastAsia" w:ascii="宋体" w:hAnsi="宋体" w:cs="宋体"/>
          <w:b/>
          <w:bCs w:val="0"/>
          <w:i w:val="0"/>
          <w:color w:val="000000"/>
          <w:kern w:val="0"/>
          <w:sz w:val="22"/>
          <w:szCs w:val="22"/>
          <w:u w:val="none"/>
          <w:lang w:val="en-US" w:eastAsia="zh-CN" w:bidi="ar"/>
        </w:rPr>
        <w:t>的“</w:t>
      </w:r>
      <w:r>
        <w:rPr>
          <w:rFonts w:hint="eastAsia" w:ascii="宋体" w:hAnsi="宋体" w:eastAsia="宋体" w:cs="宋体"/>
          <w:b/>
          <w:bCs w:val="0"/>
          <w:i w:val="0"/>
          <w:iCs w:val="0"/>
          <w:color w:val="000000"/>
          <w:kern w:val="0"/>
          <w:sz w:val="22"/>
          <w:szCs w:val="22"/>
          <w:u w:val="none"/>
          <w:lang w:val="en-US" w:eastAsia="zh-CN" w:bidi="ar"/>
        </w:rPr>
        <w:t>注册证号</w:t>
      </w:r>
      <w:r>
        <w:rPr>
          <w:rFonts w:hint="eastAsia" w:ascii="宋体" w:hAnsi="宋体" w:cs="宋体"/>
          <w:b/>
          <w:bCs w:val="0"/>
          <w:i w:val="0"/>
          <w:color w:val="000000"/>
          <w:kern w:val="0"/>
          <w:sz w:val="22"/>
          <w:szCs w:val="22"/>
          <w:u w:val="none"/>
          <w:lang w:val="en-US" w:eastAsia="zh-CN" w:bidi="ar"/>
        </w:rPr>
        <w:t>”栏目</w:t>
      </w:r>
      <w:r>
        <w:rPr>
          <w:rFonts w:hint="eastAsia" w:ascii="宋体" w:hAnsi="宋体" w:eastAsia="宋体" w:cs="宋体"/>
          <w:b/>
          <w:bCs w:val="0"/>
          <w:i w:val="0"/>
          <w:color w:val="000000"/>
          <w:kern w:val="0"/>
          <w:sz w:val="22"/>
          <w:szCs w:val="22"/>
          <w:u w:val="none"/>
          <w:lang w:val="en-US" w:eastAsia="zh-CN" w:bidi="ar"/>
        </w:rPr>
        <w:t>备注说明，并同时提供药监局的相关证明文件</w:t>
      </w:r>
      <w:r>
        <w:rPr>
          <w:rFonts w:hint="eastAsia" w:ascii="宋体" w:hAnsi="宋体" w:cs="宋体"/>
          <w:b/>
          <w:bCs w:val="0"/>
          <w:i w:val="0"/>
          <w:color w:val="000000"/>
          <w:kern w:val="0"/>
          <w:sz w:val="22"/>
          <w:szCs w:val="22"/>
          <w:u w:val="none"/>
          <w:lang w:val="en-US" w:eastAsia="zh-CN" w:bidi="ar"/>
        </w:rPr>
        <w:t>。</w:t>
      </w:r>
    </w:p>
    <w:p>
      <w:pPr>
        <w:pStyle w:val="18"/>
        <w:spacing w:line="360" w:lineRule="auto"/>
        <w:ind w:left="0" w:leftChars="0" w:firstLine="0" w:firstLineChars="0"/>
        <w:rPr>
          <w:rFonts w:hint="eastAsia" w:ascii="宋体" w:hAnsi="宋体" w:eastAsia="宋体" w:cs="宋体"/>
          <w:i w:val="0"/>
          <w:color w:val="000000"/>
          <w:kern w:val="0"/>
          <w:sz w:val="24"/>
          <w:szCs w:val="24"/>
          <w:u w:val="none"/>
          <w:lang w:val="en-US" w:eastAsia="zh-CN" w:bidi="ar"/>
        </w:rPr>
      </w:pPr>
    </w:p>
    <w:p>
      <w:pPr>
        <w:pStyle w:val="18"/>
        <w:spacing w:line="360" w:lineRule="auto"/>
        <w:ind w:left="0" w:leftChars="0" w:firstLine="0" w:firstLineChars="0"/>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企业名称(加盖公章):</w:t>
      </w:r>
    </w:p>
    <w:p>
      <w:pPr>
        <w:pStyle w:val="18"/>
        <w:spacing w:line="360" w:lineRule="auto"/>
        <w:ind w:left="0" w:leftChars="0" w:firstLine="0" w:firstLineChars="0"/>
        <w:rPr>
          <w:rFonts w:hint="eastAsia" w:ascii="宋体" w:hAnsi="宋体" w:eastAsia="宋体" w:cs="宋体"/>
          <w:i w:val="0"/>
          <w:color w:val="000000"/>
          <w:kern w:val="0"/>
          <w:sz w:val="24"/>
          <w:szCs w:val="24"/>
          <w:u w:val="none"/>
          <w:lang w:val="en-US" w:eastAsia="zh-CN" w:bidi="ar"/>
        </w:rPr>
        <w:sectPr>
          <w:pgSz w:w="16838" w:h="11906" w:orient="landscape"/>
          <w:pgMar w:top="1440" w:right="1020" w:bottom="1440" w:left="102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cs="宋体"/>
          <w:i w:val="0"/>
          <w:color w:val="000000"/>
          <w:kern w:val="0"/>
          <w:sz w:val="24"/>
          <w:szCs w:val="24"/>
          <w:u w:val="none"/>
          <w:lang w:val="en-US" w:eastAsia="zh-CN" w:bidi="ar"/>
        </w:rPr>
        <w:t>授权代表</w:t>
      </w:r>
      <w:r>
        <w:rPr>
          <w:rFonts w:hint="eastAsia" w:ascii="宋体" w:hAnsi="宋体" w:eastAsia="宋体" w:cs="宋体"/>
          <w:i w:val="0"/>
          <w:color w:val="000000"/>
          <w:kern w:val="0"/>
          <w:sz w:val="24"/>
          <w:szCs w:val="24"/>
          <w:u w:val="none"/>
          <w:lang w:val="en-US" w:eastAsia="zh-CN" w:bidi="ar"/>
        </w:rPr>
        <w:t>签名：                      联系电话：                                     日期：     年    月   日</w:t>
      </w:r>
    </w:p>
    <w:p>
      <w:pPr>
        <w:adjustRightInd w:val="0"/>
        <w:spacing w:line="360" w:lineRule="auto"/>
        <w:rPr>
          <w:rFonts w:hint="eastAsia" w:ascii="宋体" w:hAnsi="宋体" w:eastAsia="宋体" w:cs="宋体"/>
          <w:b/>
          <w:bCs w:val="0"/>
        </w:rPr>
      </w:pPr>
      <w:r>
        <w:rPr>
          <w:rFonts w:hint="eastAsia" w:ascii="宋体" w:hAnsi="宋体" w:eastAsia="宋体" w:cs="宋体"/>
          <w:b/>
          <w:bCs w:val="0"/>
          <w:lang w:val="en-US" w:eastAsia="zh-CN"/>
        </w:rPr>
        <w:t>格式6</w:t>
      </w:r>
      <w:r>
        <w:rPr>
          <w:rFonts w:hint="eastAsia" w:ascii="宋体" w:hAnsi="宋体" w:eastAsia="宋体" w:cs="宋体"/>
          <w:b/>
          <w:bCs w:val="0"/>
        </w:rPr>
        <w:t>：</w:t>
      </w:r>
      <w:r>
        <w:rPr>
          <w:rFonts w:hint="eastAsia" w:ascii="宋体" w:hAnsi="宋体" w:eastAsia="宋体" w:cs="宋体"/>
          <w:b/>
          <w:bCs w:val="0"/>
          <w:lang w:eastAsia="zh-CN"/>
        </w:rPr>
        <w:t>报名</w:t>
      </w:r>
      <w:r>
        <w:rPr>
          <w:rFonts w:hint="eastAsia" w:ascii="宋体" w:hAnsi="宋体" w:eastAsia="宋体" w:cs="宋体"/>
          <w:b/>
          <w:bCs w:val="0"/>
        </w:rPr>
        <w:t>公司企业三证系列</w:t>
      </w:r>
    </w:p>
    <w:p>
      <w:pPr>
        <w:tabs>
          <w:tab w:val="left" w:pos="4860"/>
          <w:tab w:val="left" w:pos="5400"/>
          <w:tab w:val="left" w:pos="5580"/>
        </w:tabs>
        <w:spacing w:line="360" w:lineRule="auto"/>
        <w:ind w:left="0" w:firstLine="420" w:firstLineChars="200"/>
        <w:rPr>
          <w:rFonts w:hint="eastAsia" w:ascii="宋体" w:hAnsi="宋体" w:eastAsia="宋体" w:cs="宋体"/>
        </w:rPr>
      </w:pPr>
      <w:r>
        <w:rPr>
          <w:rFonts w:hint="eastAsia" w:ascii="宋体" w:hAnsi="宋体" w:eastAsia="宋体" w:cs="宋体"/>
        </w:rPr>
        <w:t>1、《企业法人营业执照》复印件</w:t>
      </w:r>
      <w:r>
        <w:rPr>
          <w:rFonts w:hint="eastAsia" w:ascii="宋体" w:hAnsi="宋体" w:eastAsia="宋体" w:cs="宋体"/>
          <w:lang w:eastAsia="zh-CN"/>
        </w:rPr>
        <w:t>、</w:t>
      </w:r>
      <w:r>
        <w:rPr>
          <w:rFonts w:hint="eastAsia" w:ascii="宋体" w:hAnsi="宋体" w:eastAsia="宋体" w:cs="宋体"/>
        </w:rPr>
        <w:t>国家企业信用信息公示系统的基础信息（网页打印）</w:t>
      </w:r>
      <w:r>
        <w:rPr>
          <w:rFonts w:hint="eastAsia" w:ascii="宋体" w:hAnsi="宋体" w:eastAsia="宋体" w:cs="宋体"/>
          <w:lang w:eastAsia="zh-CN"/>
        </w:rPr>
        <w:t>。</w:t>
      </w:r>
    </w:p>
    <w:p>
      <w:pPr>
        <w:tabs>
          <w:tab w:val="left" w:pos="4860"/>
          <w:tab w:val="left" w:pos="5400"/>
          <w:tab w:val="left" w:pos="5580"/>
        </w:tabs>
        <w:spacing w:line="360" w:lineRule="auto"/>
        <w:ind w:left="0" w:firstLine="420" w:firstLineChars="200"/>
        <w:rPr>
          <w:rFonts w:hint="eastAsia" w:ascii="宋体" w:hAnsi="宋体" w:eastAsia="宋体" w:cs="宋体"/>
          <w:lang w:eastAsia="zh-CN"/>
        </w:rPr>
      </w:pPr>
      <w:r>
        <w:rPr>
          <w:rFonts w:hint="eastAsia" w:ascii="宋体" w:hAnsi="宋体" w:eastAsia="宋体" w:cs="宋体"/>
        </w:rPr>
        <w:t>2、《组织机构代码证》复印件。</w:t>
      </w:r>
      <w:r>
        <w:rPr>
          <w:rFonts w:hint="eastAsia" w:ascii="宋体" w:hAnsi="宋体" w:eastAsia="宋体" w:cs="宋体"/>
          <w:lang w:eastAsia="zh-CN"/>
        </w:rPr>
        <w:t>（三证合一无需提供）</w:t>
      </w:r>
    </w:p>
    <w:p>
      <w:pPr>
        <w:tabs>
          <w:tab w:val="left" w:pos="4860"/>
          <w:tab w:val="left" w:pos="5400"/>
          <w:tab w:val="left" w:pos="5580"/>
        </w:tabs>
        <w:spacing w:line="360" w:lineRule="auto"/>
        <w:ind w:left="0" w:firstLine="420" w:firstLineChars="200"/>
        <w:rPr>
          <w:rFonts w:hint="eastAsia" w:ascii="宋体" w:hAnsi="宋体" w:eastAsia="宋体" w:cs="宋体"/>
        </w:rPr>
      </w:pPr>
      <w:r>
        <w:rPr>
          <w:rFonts w:hint="eastAsia" w:ascii="宋体" w:hAnsi="宋体" w:eastAsia="宋体" w:cs="宋体"/>
        </w:rPr>
        <w:t>3、《税务登记证》复印件。</w:t>
      </w:r>
      <w:r>
        <w:rPr>
          <w:rFonts w:hint="eastAsia" w:ascii="宋体" w:hAnsi="宋体" w:eastAsia="宋体" w:cs="宋体"/>
          <w:lang w:eastAsia="zh-CN"/>
        </w:rPr>
        <w:t>（三证合一无需提供）</w:t>
      </w:r>
    </w:p>
    <w:p>
      <w:pPr>
        <w:tabs>
          <w:tab w:val="left" w:pos="4860"/>
          <w:tab w:val="left" w:pos="5400"/>
          <w:tab w:val="left" w:pos="5580"/>
        </w:tabs>
        <w:spacing w:line="360" w:lineRule="auto"/>
        <w:ind w:left="0" w:firstLine="420" w:firstLineChars="200"/>
        <w:rPr>
          <w:rFonts w:hint="eastAsia" w:ascii="宋体" w:hAnsi="宋体" w:eastAsia="宋体" w:cs="宋体"/>
          <w:lang w:val="en-US" w:eastAsia="zh-CN"/>
        </w:rPr>
      </w:pPr>
      <w:r>
        <w:rPr>
          <w:rFonts w:hint="eastAsia" w:ascii="宋体" w:hAnsi="宋体" w:eastAsia="宋体" w:cs="宋体"/>
          <w:lang w:val="en-US" w:eastAsia="zh-CN"/>
        </w:rPr>
        <w:t>4、《医疗器械经营/生产许可证》复印件。</w:t>
      </w:r>
    </w:p>
    <w:p>
      <w:pPr>
        <w:tabs>
          <w:tab w:val="left" w:pos="4860"/>
          <w:tab w:val="left" w:pos="5400"/>
          <w:tab w:val="left" w:pos="5580"/>
        </w:tabs>
        <w:spacing w:line="360" w:lineRule="auto"/>
        <w:ind w:left="0"/>
        <w:rPr>
          <w:rFonts w:hint="eastAsia" w:ascii="宋体" w:hAnsi="宋体" w:eastAsia="宋体" w:cs="宋体"/>
        </w:rPr>
      </w:pPr>
    </w:p>
    <w:p>
      <w:pPr>
        <w:tabs>
          <w:tab w:val="left" w:pos="4860"/>
          <w:tab w:val="left" w:pos="5400"/>
          <w:tab w:val="left" w:pos="5580"/>
        </w:tabs>
        <w:spacing w:line="360" w:lineRule="auto"/>
        <w:rPr>
          <w:rFonts w:hint="eastAsia" w:ascii="宋体" w:hAnsi="宋体" w:eastAsia="宋体" w:cs="宋体"/>
          <w:b/>
          <w:bCs w:val="0"/>
          <w:lang w:val="en-US" w:eastAsia="zh-CN"/>
        </w:rPr>
      </w:pPr>
      <w:r>
        <w:rPr>
          <w:rFonts w:hint="eastAsia" w:ascii="宋体" w:hAnsi="宋体" w:eastAsia="宋体" w:cs="宋体"/>
          <w:b/>
          <w:bCs w:val="0"/>
          <w:lang w:val="en-US" w:eastAsia="zh-CN"/>
        </w:rPr>
        <w:t>格式7：产品有效期内的各级企业授权书系列</w:t>
      </w:r>
    </w:p>
    <w:p>
      <w:pPr>
        <w:tabs>
          <w:tab w:val="left" w:pos="4860"/>
          <w:tab w:val="left" w:pos="5400"/>
          <w:tab w:val="left" w:pos="5580"/>
        </w:tabs>
        <w:spacing w:line="360" w:lineRule="auto"/>
        <w:ind w:left="0" w:firstLine="420" w:firstLineChars="200"/>
        <w:rPr>
          <w:rFonts w:hint="eastAsia" w:ascii="宋体" w:hAnsi="宋体" w:eastAsia="宋体" w:cs="宋体"/>
          <w:bCs/>
          <w:lang w:val="en-US" w:eastAsia="zh-CN"/>
        </w:rPr>
      </w:pPr>
      <w:r>
        <w:rPr>
          <w:rFonts w:hint="eastAsia" w:ascii="宋体" w:hAnsi="宋体" w:eastAsia="宋体" w:cs="宋体"/>
          <w:bCs/>
          <w:lang w:val="en-US" w:eastAsia="zh-CN"/>
        </w:rPr>
        <w:t>必须含本次</w:t>
      </w:r>
      <w:r>
        <w:rPr>
          <w:rFonts w:hint="eastAsia" w:ascii="宋体" w:hAnsi="宋体" w:cs="宋体"/>
          <w:bCs/>
          <w:lang w:val="en-US" w:eastAsia="zh-CN"/>
        </w:rPr>
        <w:t>报名</w:t>
      </w:r>
      <w:r>
        <w:rPr>
          <w:rFonts w:hint="eastAsia" w:ascii="宋体" w:hAnsi="宋体" w:eastAsia="宋体" w:cs="宋体"/>
          <w:bCs/>
          <w:lang w:val="en-US" w:eastAsia="zh-CN"/>
        </w:rPr>
        <w:t>产品的授权内容(有效期内的授权原件备查)</w:t>
      </w:r>
    </w:p>
    <w:p>
      <w:pPr>
        <w:tabs>
          <w:tab w:val="left" w:pos="4860"/>
          <w:tab w:val="left" w:pos="5400"/>
          <w:tab w:val="left" w:pos="5580"/>
        </w:tabs>
        <w:spacing w:line="360" w:lineRule="auto"/>
        <w:ind w:left="0" w:firstLine="420" w:firstLineChars="200"/>
        <w:rPr>
          <w:rFonts w:hint="eastAsia" w:ascii="宋体" w:hAnsi="宋体" w:eastAsia="宋体" w:cs="宋体"/>
          <w:bCs/>
          <w:lang w:val="en-US" w:eastAsia="zh-CN"/>
        </w:rPr>
      </w:pPr>
    </w:p>
    <w:p>
      <w:pPr>
        <w:tabs>
          <w:tab w:val="left" w:pos="4860"/>
          <w:tab w:val="left" w:pos="5400"/>
          <w:tab w:val="left" w:pos="5580"/>
        </w:tabs>
        <w:spacing w:line="360" w:lineRule="auto"/>
        <w:rPr>
          <w:rFonts w:hint="eastAsia" w:ascii="宋体" w:hAnsi="宋体" w:eastAsia="宋体" w:cs="宋体"/>
          <w:bCs/>
        </w:rPr>
      </w:pPr>
      <w:r>
        <w:rPr>
          <w:rFonts w:hint="eastAsia" w:ascii="宋体" w:hAnsi="宋体" w:eastAsia="宋体" w:cs="宋体"/>
          <w:b/>
          <w:bCs w:val="0"/>
          <w:lang w:val="en-US" w:eastAsia="zh-CN"/>
        </w:rPr>
        <w:t>格式8</w:t>
      </w:r>
      <w:r>
        <w:rPr>
          <w:rFonts w:hint="eastAsia" w:ascii="宋体" w:hAnsi="宋体" w:eastAsia="宋体" w:cs="宋体"/>
          <w:b/>
          <w:bCs w:val="0"/>
        </w:rPr>
        <w:t>：</w:t>
      </w:r>
      <w:r>
        <w:rPr>
          <w:rFonts w:hint="eastAsia" w:ascii="宋体" w:hAnsi="宋体" w:eastAsia="宋体" w:cs="宋体"/>
          <w:b/>
          <w:bCs w:val="0"/>
          <w:lang w:eastAsia="zh-CN"/>
        </w:rPr>
        <w:t>各级授权公司企业三证及医疗器械经营/生产许可证</w:t>
      </w:r>
      <w:r>
        <w:rPr>
          <w:rFonts w:hint="eastAsia" w:ascii="宋体" w:hAnsi="宋体" w:eastAsia="宋体" w:cs="宋体"/>
          <w:bCs/>
        </w:rPr>
        <w:t>（若产品不属于医疗器械或消毒产品，则无需提供本项材料）</w:t>
      </w:r>
    </w:p>
    <w:p>
      <w:pPr>
        <w:tabs>
          <w:tab w:val="left" w:pos="4860"/>
          <w:tab w:val="left" w:pos="5400"/>
          <w:tab w:val="left" w:pos="5580"/>
        </w:tabs>
        <w:spacing w:line="360" w:lineRule="auto"/>
        <w:ind w:left="0"/>
        <w:rPr>
          <w:rFonts w:hint="eastAsia" w:ascii="宋体" w:hAnsi="宋体" w:eastAsia="宋体" w:cs="宋体"/>
          <w:bCs/>
        </w:rPr>
      </w:pPr>
    </w:p>
    <w:p>
      <w:pPr>
        <w:tabs>
          <w:tab w:val="left" w:pos="4860"/>
          <w:tab w:val="left" w:pos="5400"/>
          <w:tab w:val="left" w:pos="5580"/>
        </w:tabs>
        <w:spacing w:line="360" w:lineRule="auto"/>
        <w:rPr>
          <w:rFonts w:hint="eastAsia" w:ascii="宋体" w:hAnsi="宋体" w:eastAsia="宋体" w:cs="宋体"/>
          <w:b/>
          <w:bCs w:val="0"/>
        </w:rPr>
      </w:pPr>
      <w:r>
        <w:rPr>
          <w:rFonts w:hint="eastAsia" w:ascii="宋体" w:hAnsi="宋体" w:eastAsia="宋体" w:cs="宋体"/>
          <w:b/>
          <w:bCs w:val="0"/>
          <w:lang w:val="en-US" w:eastAsia="zh-CN"/>
        </w:rPr>
        <w:t>格式9</w:t>
      </w:r>
      <w:r>
        <w:rPr>
          <w:rFonts w:hint="eastAsia" w:ascii="宋体" w:hAnsi="宋体" w:eastAsia="宋体" w:cs="宋体"/>
          <w:b/>
          <w:bCs w:val="0"/>
        </w:rPr>
        <w:t>：产品的《医疗器械注册证》、制造认可表/注册登记表和附页；</w:t>
      </w:r>
    </w:p>
    <w:p>
      <w:pPr>
        <w:tabs>
          <w:tab w:val="left" w:pos="4860"/>
          <w:tab w:val="left" w:pos="5400"/>
          <w:tab w:val="left" w:pos="5580"/>
        </w:tabs>
        <w:spacing w:line="360" w:lineRule="auto"/>
        <w:ind w:left="0" w:firstLine="420" w:firstLineChars="200"/>
        <w:rPr>
          <w:rFonts w:hint="eastAsia" w:ascii="宋体" w:hAnsi="宋体" w:eastAsia="宋体" w:cs="宋体"/>
        </w:rPr>
      </w:pPr>
      <w:r>
        <w:rPr>
          <w:rFonts w:hint="eastAsia" w:ascii="宋体" w:hAnsi="宋体" w:eastAsia="宋体" w:cs="宋体"/>
          <w:bCs/>
        </w:rPr>
        <w:t>（若产品不属于医疗器械或消毒产品，则无需提供本项材料）</w:t>
      </w:r>
      <w:r>
        <w:rPr>
          <w:rFonts w:hint="eastAsia" w:ascii="宋体" w:hAnsi="宋体" w:eastAsia="宋体" w:cs="宋体"/>
        </w:rPr>
        <w:t>注意：必须提供制造认可表/注册登记表和附页；若制造认可表/注册登记表和附页中明确了规格型号，所</w:t>
      </w:r>
      <w:r>
        <w:rPr>
          <w:rFonts w:hint="eastAsia" w:ascii="宋体" w:hAnsi="宋体" w:eastAsia="宋体" w:cs="宋体"/>
          <w:lang w:eastAsia="zh-CN"/>
        </w:rPr>
        <w:t>报名的</w:t>
      </w:r>
      <w:r>
        <w:rPr>
          <w:rFonts w:hint="eastAsia" w:ascii="宋体" w:hAnsi="宋体" w:eastAsia="宋体" w:cs="宋体"/>
        </w:rPr>
        <w:t>产品必须在其范围内，</w:t>
      </w:r>
      <w:r>
        <w:rPr>
          <w:rFonts w:hint="eastAsia" w:ascii="宋体" w:hAnsi="宋体" w:eastAsia="宋体" w:cs="宋体"/>
          <w:b/>
        </w:rPr>
        <w:t>并将</w:t>
      </w:r>
      <w:r>
        <w:rPr>
          <w:rFonts w:hint="eastAsia" w:ascii="宋体" w:hAnsi="宋体" w:eastAsia="宋体" w:cs="宋体"/>
          <w:b/>
          <w:lang w:eastAsia="zh-CN"/>
        </w:rPr>
        <w:t>所报名</w:t>
      </w:r>
      <w:r>
        <w:rPr>
          <w:rFonts w:hint="eastAsia" w:ascii="宋体" w:hAnsi="宋体" w:eastAsia="宋体" w:cs="宋体"/>
          <w:b/>
        </w:rPr>
        <w:t>产品的规格型号标记出来</w:t>
      </w:r>
      <w:r>
        <w:rPr>
          <w:rFonts w:hint="eastAsia" w:ascii="宋体" w:hAnsi="宋体" w:eastAsia="宋体" w:cs="宋体"/>
        </w:rPr>
        <w:t>；</w:t>
      </w:r>
      <w:r>
        <w:rPr>
          <w:rFonts w:hint="eastAsia" w:ascii="宋体" w:hAnsi="宋体" w:eastAsia="宋体" w:cs="宋体"/>
          <w:lang w:eastAsia="zh-CN"/>
        </w:rPr>
        <w:t>医疗器械注册证在国家药品监督管理局查询并截图打印，如国家药品监督管理局</w:t>
      </w:r>
      <w:r>
        <w:rPr>
          <w:rFonts w:hint="eastAsia" w:ascii="宋体" w:hAnsi="宋体" w:eastAsia="宋体" w:cs="宋体"/>
          <w:lang w:val="en-US" w:eastAsia="zh-CN"/>
        </w:rPr>
        <w:t>(</w:t>
      </w:r>
      <w:r>
        <w:rPr>
          <w:rFonts w:hint="eastAsia" w:ascii="宋体" w:hAnsi="宋体" w:cs="宋体"/>
        </w:rPr>
        <w:t>https://www.nmpa.gov.cn/</w:t>
      </w:r>
      <w:r>
        <w:rPr>
          <w:rFonts w:hint="eastAsia" w:ascii="宋体" w:hAnsi="宋体" w:eastAsia="宋体" w:cs="宋体"/>
          <w:lang w:val="en-US" w:eastAsia="zh-CN"/>
        </w:rPr>
        <w:t>)</w:t>
      </w:r>
      <w:r>
        <w:rPr>
          <w:rFonts w:hint="eastAsia" w:ascii="宋体" w:hAnsi="宋体" w:eastAsia="宋体" w:cs="宋体"/>
          <w:lang w:eastAsia="zh-CN"/>
        </w:rPr>
        <w:t>查询无结果，则在市食品药品监督管理局查询并截图打印；</w:t>
      </w:r>
      <w:r>
        <w:rPr>
          <w:rFonts w:hint="eastAsia" w:ascii="宋体" w:hAnsi="宋体" w:eastAsia="宋体" w:cs="宋体"/>
        </w:rPr>
        <w:t>注册证过期的须后附受理通知书</w:t>
      </w:r>
      <w:r>
        <w:rPr>
          <w:rFonts w:hint="eastAsia" w:ascii="宋体" w:hAnsi="宋体" w:eastAsia="宋体" w:cs="宋体"/>
          <w:lang w:eastAsia="zh-CN"/>
        </w:rPr>
        <w:t>，</w:t>
      </w:r>
      <w:r>
        <w:rPr>
          <w:rFonts w:hint="eastAsia" w:ascii="宋体" w:hAnsi="宋体" w:eastAsia="宋体" w:cs="宋体"/>
        </w:rPr>
        <w:t>无需注册证的必须提供相关证明</w:t>
      </w:r>
      <w:r>
        <w:rPr>
          <w:rFonts w:hint="eastAsia" w:ascii="宋体" w:hAnsi="宋体" w:eastAsia="宋体" w:cs="宋体"/>
          <w:lang w:eastAsia="zh-CN"/>
        </w:rPr>
        <w:t>。</w:t>
      </w:r>
    </w:p>
    <w:p>
      <w:pPr>
        <w:tabs>
          <w:tab w:val="left" w:pos="4860"/>
          <w:tab w:val="left" w:pos="5400"/>
          <w:tab w:val="left" w:pos="5580"/>
        </w:tabs>
        <w:spacing w:line="360" w:lineRule="auto"/>
        <w:ind w:left="0"/>
        <w:rPr>
          <w:rFonts w:hint="eastAsia" w:ascii="宋体" w:hAnsi="宋体" w:eastAsia="宋体" w:cs="宋体"/>
          <w:bCs/>
          <w:lang w:eastAsia="zh-CN"/>
        </w:rPr>
      </w:pPr>
    </w:p>
    <w:p>
      <w:pPr>
        <w:pStyle w:val="17"/>
        <w:rPr>
          <w:rFonts w:hint="eastAsia" w:ascii="宋体" w:hAnsi="宋体" w:eastAsia="宋体" w:cs="宋体"/>
          <w:bCs/>
          <w:lang w:eastAsia="zh-CN"/>
        </w:rPr>
      </w:pPr>
    </w:p>
    <w:p>
      <w:pPr>
        <w:pStyle w:val="17"/>
        <w:rPr>
          <w:rFonts w:hint="eastAsia" w:ascii="宋体" w:hAnsi="宋体" w:eastAsia="宋体" w:cs="宋体"/>
          <w:bCs/>
          <w:lang w:eastAsia="zh-CN"/>
        </w:rPr>
      </w:pPr>
    </w:p>
    <w:p>
      <w:pPr>
        <w:pStyle w:val="17"/>
        <w:rPr>
          <w:rFonts w:hint="eastAsia" w:ascii="宋体" w:hAnsi="宋体" w:eastAsia="宋体" w:cs="宋体"/>
          <w:bCs/>
          <w:lang w:eastAsia="zh-CN"/>
        </w:rPr>
      </w:pPr>
    </w:p>
    <w:p>
      <w:pPr>
        <w:pStyle w:val="17"/>
        <w:rPr>
          <w:rFonts w:hint="eastAsia" w:ascii="宋体" w:hAnsi="宋体" w:eastAsia="宋体" w:cs="宋体"/>
          <w:bCs/>
          <w:lang w:eastAsia="zh-CN"/>
        </w:rPr>
      </w:pPr>
    </w:p>
    <w:p>
      <w:pPr>
        <w:pStyle w:val="17"/>
        <w:rPr>
          <w:rFonts w:hint="eastAsia" w:ascii="宋体" w:hAnsi="宋体" w:eastAsia="宋体" w:cs="宋体"/>
          <w:bCs/>
          <w:lang w:eastAsia="zh-CN"/>
        </w:rPr>
      </w:pPr>
    </w:p>
    <w:p>
      <w:pPr>
        <w:pStyle w:val="17"/>
        <w:rPr>
          <w:rFonts w:hint="eastAsia" w:ascii="宋体" w:hAnsi="宋体" w:eastAsia="宋体" w:cs="宋体"/>
          <w:bCs/>
          <w:lang w:eastAsia="zh-CN"/>
        </w:rPr>
      </w:pPr>
    </w:p>
    <w:p>
      <w:pPr>
        <w:pStyle w:val="17"/>
        <w:rPr>
          <w:rFonts w:hint="eastAsia" w:ascii="宋体" w:hAnsi="宋体" w:eastAsia="宋体" w:cs="宋体"/>
          <w:bCs/>
          <w:lang w:eastAsia="zh-CN"/>
        </w:rPr>
      </w:pPr>
    </w:p>
    <w:p>
      <w:pPr>
        <w:tabs>
          <w:tab w:val="left" w:pos="4860"/>
          <w:tab w:val="left" w:pos="5400"/>
          <w:tab w:val="left" w:pos="5580"/>
        </w:tabs>
        <w:ind w:left="0"/>
        <w:rPr>
          <w:rFonts w:hint="eastAsia" w:ascii="宋体" w:hAnsi="宋体" w:eastAsia="宋体" w:cs="宋体"/>
          <w:bCs/>
          <w:lang w:eastAsia="zh-CN"/>
        </w:rPr>
      </w:pPr>
    </w:p>
    <w:p>
      <w:pPr>
        <w:rPr>
          <w:rFonts w:hint="eastAsia" w:ascii="宋体" w:hAnsi="宋体" w:eastAsia="宋体" w:cs="宋体"/>
          <w:bCs/>
          <w:lang w:eastAsia="zh-CN"/>
        </w:rPr>
      </w:pPr>
      <w:r>
        <w:rPr>
          <w:rFonts w:hint="eastAsia" w:ascii="宋体" w:hAnsi="宋体" w:eastAsia="宋体" w:cs="宋体"/>
          <w:bCs/>
          <w:lang w:eastAsia="zh-CN"/>
        </w:rPr>
        <w:br w:type="page"/>
      </w:r>
    </w:p>
    <w:p>
      <w:pPr>
        <w:tabs>
          <w:tab w:val="left" w:pos="4860"/>
          <w:tab w:val="left" w:pos="5400"/>
          <w:tab w:val="left" w:pos="5580"/>
        </w:tabs>
        <w:spacing w:line="360" w:lineRule="auto"/>
        <w:ind w:left="0"/>
        <w:rPr>
          <w:rFonts w:hint="eastAsia" w:ascii="宋体" w:hAnsi="宋体" w:eastAsia="宋体" w:cs="宋体"/>
          <w:b/>
          <w:bCs w:val="0"/>
          <w:sz w:val="24"/>
          <w:szCs w:val="24"/>
        </w:rPr>
      </w:pPr>
      <w:r>
        <w:rPr>
          <w:rFonts w:hint="eastAsia" w:ascii="宋体" w:hAnsi="宋体" w:eastAsia="宋体" w:cs="宋体"/>
          <w:b/>
          <w:bCs w:val="0"/>
          <w:sz w:val="24"/>
          <w:szCs w:val="24"/>
          <w:lang w:eastAsia="zh-CN"/>
        </w:rPr>
        <w:t>格式</w:t>
      </w:r>
      <w:r>
        <w:rPr>
          <w:rFonts w:hint="eastAsia" w:ascii="宋体" w:hAnsi="宋体" w:eastAsia="宋体" w:cs="宋体"/>
          <w:b/>
          <w:bCs w:val="0"/>
          <w:sz w:val="24"/>
          <w:szCs w:val="24"/>
          <w:lang w:val="en-US" w:eastAsia="zh-CN"/>
        </w:rPr>
        <w:t>10</w:t>
      </w:r>
      <w:r>
        <w:rPr>
          <w:rFonts w:hint="eastAsia" w:ascii="宋体" w:hAnsi="宋体" w:eastAsia="宋体" w:cs="宋体"/>
          <w:b/>
          <w:bCs w:val="0"/>
          <w:sz w:val="24"/>
          <w:szCs w:val="24"/>
        </w:rPr>
        <w:t>：厂家承诺函</w:t>
      </w:r>
    </w:p>
    <w:p>
      <w:pPr>
        <w:snapToGrid w:val="0"/>
        <w:jc w:val="center"/>
        <w:rPr>
          <w:rFonts w:hint="eastAsia" w:ascii="宋体" w:hAnsi="宋体" w:eastAsia="宋体" w:cs="宋体"/>
          <w:bCs/>
          <w:sz w:val="44"/>
          <w:szCs w:val="44"/>
        </w:rPr>
      </w:pPr>
      <w:r>
        <w:rPr>
          <w:rFonts w:hint="eastAsia" w:ascii="宋体" w:hAnsi="宋体" w:eastAsia="宋体" w:cs="宋体"/>
          <w:b/>
          <w:bCs w:val="0"/>
          <w:sz w:val="44"/>
          <w:szCs w:val="44"/>
        </w:rPr>
        <w:t>厂家承诺函</w:t>
      </w:r>
    </w:p>
    <w:p>
      <w:pPr>
        <w:snapToGrid w:val="0"/>
        <w:ind w:firstLine="482" w:firstLineChars="200"/>
        <w:rPr>
          <w:rFonts w:hint="eastAsia" w:ascii="宋体" w:hAnsi="宋体" w:eastAsia="宋体" w:cs="宋体"/>
          <w:b/>
          <w:bCs/>
          <w:sz w:val="24"/>
        </w:rPr>
      </w:pPr>
    </w:p>
    <w:p>
      <w:pPr>
        <w:snapToGrid w:val="0"/>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广州市中西医结合医院</w:t>
      </w:r>
    </w:p>
    <w:tbl>
      <w:tblPr>
        <w:tblStyle w:val="12"/>
        <w:tblW w:w="10968" w:type="dxa"/>
        <w:jc w:val="center"/>
        <w:shd w:val="clear" w:color="auto" w:fill="auto"/>
        <w:tblLayout w:type="fixed"/>
        <w:tblCellMar>
          <w:top w:w="0" w:type="dxa"/>
          <w:left w:w="0" w:type="dxa"/>
          <w:bottom w:w="0" w:type="dxa"/>
          <w:right w:w="0" w:type="dxa"/>
        </w:tblCellMar>
      </w:tblPr>
      <w:tblGrid>
        <w:gridCol w:w="840"/>
        <w:gridCol w:w="2103"/>
        <w:gridCol w:w="945"/>
        <w:gridCol w:w="2655"/>
        <w:gridCol w:w="1005"/>
        <w:gridCol w:w="870"/>
        <w:gridCol w:w="975"/>
        <w:gridCol w:w="1575"/>
      </w:tblGrid>
      <w:tr>
        <w:tblPrEx>
          <w:shd w:val="clear" w:color="auto" w:fill="auto"/>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产品注册证名称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产品</w:t>
            </w:r>
            <w:r>
              <w:rPr>
                <w:rFonts w:hint="eastAsia" w:ascii="宋体" w:hAnsi="宋体" w:eastAsia="宋体" w:cs="宋体"/>
                <w:i w:val="0"/>
                <w:color w:val="000000"/>
                <w:kern w:val="0"/>
                <w:sz w:val="24"/>
                <w:szCs w:val="24"/>
                <w:u w:val="none"/>
                <w:lang w:val="en-US" w:eastAsia="zh-CN" w:bidi="ar"/>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座机+分机号（手机电话）</w:t>
            </w: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pPr>
        <w:spacing w:line="500" w:lineRule="atLeast"/>
        <w:ind w:left="-420" w:leftChars="-200" w:firstLine="0" w:firstLineChars="0"/>
        <w:rPr>
          <w:rFonts w:hint="eastAsia" w:ascii="宋体" w:hAnsi="宋体" w:eastAsia="宋体" w:cs="宋体"/>
          <w:sz w:val="24"/>
        </w:rPr>
      </w:pPr>
      <w:r>
        <w:rPr>
          <w:rFonts w:hint="eastAsia" w:ascii="宋体" w:hAnsi="宋体" w:eastAsia="宋体" w:cs="宋体"/>
          <w:sz w:val="24"/>
        </w:rPr>
        <w:t>我公司承诺以</w:t>
      </w:r>
      <w:r>
        <w:rPr>
          <w:rFonts w:hint="eastAsia" w:ascii="宋体" w:hAnsi="宋体" w:eastAsia="宋体" w:cs="宋体"/>
          <w:sz w:val="24"/>
          <w:lang w:eastAsia="zh-CN"/>
        </w:rPr>
        <w:t>上</w:t>
      </w:r>
      <w:r>
        <w:rPr>
          <w:rFonts w:hint="eastAsia" w:ascii="宋体" w:hAnsi="宋体" w:eastAsia="宋体" w:cs="宋体"/>
          <w:sz w:val="24"/>
        </w:rPr>
        <w:t>三甲医院</w:t>
      </w:r>
      <w:r>
        <w:rPr>
          <w:rFonts w:hint="eastAsia" w:ascii="宋体" w:hAnsi="宋体" w:eastAsia="宋体" w:cs="宋体"/>
          <w:sz w:val="24"/>
          <w:lang w:eastAsia="zh-CN"/>
        </w:rPr>
        <w:t>近</w:t>
      </w:r>
      <w:r>
        <w:rPr>
          <w:rFonts w:hint="eastAsia" w:ascii="宋体" w:hAnsi="宋体" w:cs="宋体"/>
          <w:sz w:val="24"/>
          <w:lang w:val="en-US" w:eastAsia="zh-CN"/>
        </w:rPr>
        <w:t>三</w:t>
      </w:r>
      <w:r>
        <w:rPr>
          <w:rFonts w:hint="eastAsia" w:ascii="宋体" w:hAnsi="宋体" w:eastAsia="宋体" w:cs="宋体"/>
          <w:sz w:val="24"/>
        </w:rPr>
        <w:t>年</w:t>
      </w:r>
      <w:r>
        <w:rPr>
          <w:rFonts w:hint="eastAsia" w:ascii="宋体" w:hAnsi="宋体" w:eastAsia="宋体" w:cs="宋体"/>
          <w:sz w:val="24"/>
          <w:lang w:eastAsia="zh-CN"/>
        </w:rPr>
        <w:t>（自</w:t>
      </w:r>
      <w:r>
        <w:rPr>
          <w:rFonts w:hint="eastAsia" w:ascii="宋体" w:hAnsi="宋体" w:eastAsia="宋体" w:cs="宋体"/>
          <w:sz w:val="24"/>
          <w:lang w:val="en-US" w:eastAsia="zh-CN"/>
        </w:rPr>
        <w:t>202</w:t>
      </w:r>
      <w:r>
        <w:rPr>
          <w:rFonts w:hint="eastAsia" w:ascii="宋体" w:hAnsi="宋体" w:cs="宋体"/>
          <w:sz w:val="24"/>
          <w:lang w:val="en-US" w:eastAsia="zh-CN"/>
        </w:rPr>
        <w:t>1</w:t>
      </w:r>
      <w:r>
        <w:rPr>
          <w:rFonts w:hint="eastAsia" w:ascii="宋体" w:hAnsi="宋体" w:eastAsia="宋体" w:cs="宋体"/>
          <w:sz w:val="24"/>
          <w:lang w:val="en-US" w:eastAsia="zh-CN"/>
        </w:rPr>
        <w:t>年起至今</w:t>
      </w:r>
      <w:r>
        <w:rPr>
          <w:rFonts w:hint="eastAsia" w:ascii="宋体" w:hAnsi="宋体" w:eastAsia="宋体" w:cs="宋体"/>
          <w:sz w:val="24"/>
          <w:lang w:eastAsia="zh-CN"/>
        </w:rPr>
        <w:t>）</w:t>
      </w:r>
      <w:r>
        <w:rPr>
          <w:rFonts w:hint="eastAsia" w:ascii="宋体" w:hAnsi="宋体" w:eastAsia="宋体" w:cs="宋体"/>
          <w:sz w:val="24"/>
        </w:rPr>
        <w:t>在用我公司生产的品牌产品。</w:t>
      </w:r>
    </w:p>
    <w:p>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eastAsia="宋体" w:cs="宋体"/>
          <w:sz w:val="24"/>
        </w:rPr>
        <w:t>备注：“产品品牌”要根据</w:t>
      </w:r>
      <w:r>
        <w:rPr>
          <w:rFonts w:hint="eastAsia" w:ascii="宋体" w:hAnsi="宋体" w:eastAsia="宋体" w:cs="宋体"/>
          <w:sz w:val="24"/>
          <w:lang w:eastAsia="zh-CN"/>
        </w:rPr>
        <w:t>所投</w:t>
      </w:r>
      <w:r>
        <w:rPr>
          <w:rFonts w:hint="eastAsia" w:ascii="宋体" w:hAnsi="宋体" w:eastAsia="宋体" w:cs="宋体"/>
          <w:sz w:val="24"/>
        </w:rPr>
        <w:t>产品报价表的目录顺序进行提</w:t>
      </w:r>
      <w:r>
        <w:rPr>
          <w:rFonts w:hint="eastAsia" w:ascii="宋体" w:hAnsi="宋体" w:eastAsia="宋体" w:cs="宋体"/>
          <w:color w:val="auto"/>
          <w:sz w:val="24"/>
        </w:rPr>
        <w:t>供</w:t>
      </w:r>
      <w:r>
        <w:rPr>
          <w:rFonts w:hint="eastAsia" w:ascii="宋体" w:hAnsi="宋体" w:eastAsia="宋体" w:cs="宋体"/>
          <w:color w:val="auto"/>
          <w:sz w:val="24"/>
          <w:lang w:val="en-US" w:eastAsia="zh-CN"/>
        </w:rPr>
        <w:t>在用</w:t>
      </w:r>
      <w:r>
        <w:rPr>
          <w:rFonts w:hint="eastAsia" w:ascii="宋体" w:hAnsi="宋体" w:eastAsia="宋体" w:cs="宋体"/>
          <w:color w:val="auto"/>
          <w:sz w:val="24"/>
        </w:rPr>
        <w:t>广东省</w:t>
      </w:r>
      <w:r>
        <w:rPr>
          <w:rFonts w:hint="eastAsia" w:ascii="宋体" w:hAnsi="宋体" w:eastAsia="宋体" w:cs="宋体"/>
          <w:color w:val="auto"/>
          <w:sz w:val="24"/>
          <w:lang w:val="en-US" w:eastAsia="zh-CN"/>
        </w:rPr>
        <w:t>内</w:t>
      </w:r>
      <w:r>
        <w:rPr>
          <w:rFonts w:hint="eastAsia" w:ascii="宋体" w:hAnsi="宋体" w:eastAsia="宋体" w:cs="宋体"/>
          <w:color w:val="auto"/>
          <w:sz w:val="24"/>
        </w:rPr>
        <w:t>三甲医院客户。</w:t>
      </w:r>
      <w:r>
        <w:rPr>
          <w:rFonts w:hint="eastAsia" w:ascii="宋体" w:hAnsi="宋体" w:eastAsia="宋体" w:cs="宋体"/>
          <w:color w:val="auto"/>
          <w:sz w:val="24"/>
          <w:szCs w:val="24"/>
          <w:lang w:val="en-US" w:eastAsia="zh-CN"/>
        </w:rPr>
        <w:t>此项为评分项，以提交的发票或合同（必须清晰复印件）为准。</w:t>
      </w:r>
      <w:r>
        <w:rPr>
          <w:rFonts w:hint="eastAsia" w:ascii="宋体" w:hAnsi="宋体" w:eastAsia="宋体" w:cs="宋体"/>
          <w:color w:val="auto"/>
          <w:sz w:val="24"/>
          <w:lang w:eastAsia="zh-CN"/>
        </w:rPr>
        <w:t>（表格所有信息务必填齐全）</w:t>
      </w:r>
    </w:p>
    <w:p>
      <w:pPr>
        <w:spacing w:line="500" w:lineRule="atLeast"/>
        <w:rPr>
          <w:rFonts w:hint="eastAsia" w:ascii="宋体" w:hAnsi="宋体" w:eastAsia="宋体" w:cs="宋体"/>
          <w:sz w:val="24"/>
        </w:rPr>
      </w:pPr>
    </w:p>
    <w:p>
      <w:pPr>
        <w:spacing w:line="500" w:lineRule="atLeast"/>
        <w:ind w:firstLine="480" w:firstLineChars="200"/>
        <w:rPr>
          <w:rFonts w:hint="eastAsia" w:ascii="宋体" w:hAnsi="宋体" w:eastAsia="宋体" w:cs="宋体"/>
          <w:sz w:val="24"/>
        </w:rPr>
      </w:pPr>
      <w:r>
        <w:rPr>
          <w:rFonts w:hint="eastAsia" w:ascii="宋体" w:hAnsi="宋体" w:eastAsia="宋体" w:cs="宋体"/>
          <w:sz w:val="24"/>
        </w:rPr>
        <w:t>如提供虚假信息，我公司将自动放弃在贵院的</w:t>
      </w:r>
      <w:r>
        <w:rPr>
          <w:rFonts w:hint="eastAsia" w:ascii="宋体" w:hAnsi="宋体" w:cs="宋体"/>
          <w:sz w:val="24"/>
          <w:lang w:val="en-US" w:eastAsia="zh-CN"/>
        </w:rPr>
        <w:t>洽谈</w:t>
      </w:r>
      <w:r>
        <w:rPr>
          <w:rFonts w:hint="eastAsia" w:ascii="宋体" w:hAnsi="宋体" w:eastAsia="宋体" w:cs="宋体"/>
          <w:sz w:val="24"/>
        </w:rPr>
        <w:t>资格。</w:t>
      </w:r>
    </w:p>
    <w:p>
      <w:pPr>
        <w:spacing w:line="500" w:lineRule="atLeast"/>
        <w:jc w:val="both"/>
        <w:rPr>
          <w:rFonts w:hint="eastAsia" w:ascii="宋体" w:hAnsi="宋体" w:eastAsia="宋体" w:cs="宋体"/>
          <w:sz w:val="24"/>
        </w:rPr>
      </w:pPr>
    </w:p>
    <w:p>
      <w:pPr>
        <w:spacing w:line="500" w:lineRule="atLeast"/>
        <w:ind w:firstLine="3720" w:firstLineChars="1550"/>
        <w:jc w:val="both"/>
        <w:rPr>
          <w:rFonts w:hint="eastAsia" w:ascii="宋体" w:hAnsi="宋体" w:eastAsia="宋体" w:cs="宋体"/>
          <w:sz w:val="24"/>
        </w:rPr>
      </w:pPr>
      <w:r>
        <w:rPr>
          <w:rFonts w:hint="eastAsia" w:ascii="宋体" w:hAnsi="宋体" w:eastAsia="宋体" w:cs="宋体"/>
          <w:sz w:val="24"/>
        </w:rPr>
        <w:t>承诺厂家或国内总代理（盖章）：</w:t>
      </w:r>
    </w:p>
    <w:p>
      <w:pPr>
        <w:spacing w:line="500" w:lineRule="atLeast"/>
        <w:ind w:firstLine="3720" w:firstLineChars="1550"/>
        <w:jc w:val="both"/>
        <w:rPr>
          <w:rFonts w:hint="eastAsia" w:ascii="宋体" w:hAnsi="宋体" w:eastAsia="宋体" w:cs="宋体"/>
          <w:sz w:val="24"/>
        </w:rPr>
      </w:pPr>
      <w:r>
        <w:rPr>
          <w:rFonts w:hint="eastAsia" w:ascii="宋体" w:hAnsi="宋体" w:eastAsia="宋体" w:cs="宋体"/>
          <w:sz w:val="24"/>
        </w:rPr>
        <w:t>法定代表人（签字）：</w:t>
      </w:r>
    </w:p>
    <w:p>
      <w:pPr>
        <w:spacing w:line="500" w:lineRule="atLeast"/>
        <w:ind w:firstLine="3720" w:firstLineChars="1550"/>
        <w:jc w:val="both"/>
        <w:rPr>
          <w:rFonts w:hint="eastAsia" w:ascii="宋体" w:hAnsi="宋体" w:eastAsia="宋体" w:cs="宋体"/>
          <w:sz w:val="24"/>
        </w:rPr>
        <w:sectPr>
          <w:footerReference r:id="rId5" w:type="default"/>
          <w:pgSz w:w="11906" w:h="16838"/>
          <w:pgMar w:top="1134" w:right="1270" w:bottom="850" w:left="1270" w:header="851" w:footer="992" w:gutter="0"/>
          <w:cols w:space="0" w:num="1"/>
          <w:rtlGutter w:val="0"/>
          <w:docGrid w:type="lines" w:linePitch="316" w:charSpace="0"/>
        </w:sectPr>
      </w:pPr>
      <w:r>
        <w:rPr>
          <w:rFonts w:hint="eastAsia" w:ascii="宋体" w:hAnsi="宋体" w:eastAsia="宋体" w:cs="宋体"/>
          <w:sz w:val="24"/>
        </w:rPr>
        <w:t>日期：    年   月   日</w:t>
      </w:r>
    </w:p>
    <w:p>
      <w:pPr>
        <w:tabs>
          <w:tab w:val="left" w:pos="4860"/>
          <w:tab w:val="left" w:pos="5400"/>
          <w:tab w:val="left" w:pos="5580"/>
        </w:tabs>
        <w:spacing w:line="360" w:lineRule="auto"/>
        <w:ind w:left="0"/>
        <w:rPr>
          <w:rFonts w:hint="eastAsia" w:ascii="宋体" w:hAnsi="宋体" w:eastAsia="宋体" w:cs="宋体"/>
          <w:b/>
          <w:bCs w:val="0"/>
          <w:color w:val="FF0000"/>
          <w:sz w:val="24"/>
          <w:szCs w:val="24"/>
          <w:lang w:val="en-US" w:eastAsia="zh-CN"/>
        </w:rPr>
      </w:pPr>
      <w:r>
        <w:rPr>
          <w:rFonts w:hint="eastAsia" w:ascii="宋体" w:hAnsi="宋体" w:eastAsia="宋体" w:cs="宋体"/>
          <w:b/>
          <w:bCs w:val="0"/>
          <w:sz w:val="24"/>
          <w:szCs w:val="24"/>
          <w:lang w:eastAsia="zh-CN"/>
        </w:rPr>
        <w:t>格式</w:t>
      </w:r>
      <w:r>
        <w:rPr>
          <w:rFonts w:hint="eastAsia" w:ascii="宋体" w:hAnsi="宋体" w:eastAsia="宋体" w:cs="宋体"/>
          <w:b/>
          <w:bCs w:val="0"/>
          <w:sz w:val="24"/>
          <w:szCs w:val="24"/>
          <w:lang w:val="en-US" w:eastAsia="zh-CN"/>
        </w:rPr>
        <w:t>11</w:t>
      </w:r>
      <w:r>
        <w:rPr>
          <w:rFonts w:hint="eastAsia" w:ascii="宋体" w:hAnsi="宋体" w:eastAsia="宋体" w:cs="宋体"/>
          <w:b/>
          <w:bCs w:val="0"/>
          <w:sz w:val="24"/>
          <w:szCs w:val="24"/>
        </w:rPr>
        <w:t>：</w:t>
      </w:r>
      <w:r>
        <w:rPr>
          <w:rFonts w:hint="eastAsia" w:ascii="宋体" w:hAnsi="宋体" w:eastAsia="宋体" w:cs="宋体"/>
          <w:b/>
          <w:bCs w:val="0"/>
          <w:sz w:val="24"/>
          <w:szCs w:val="24"/>
          <w:lang w:eastAsia="zh-CN"/>
        </w:rPr>
        <w:t>广东省内三甲医院使用证明</w:t>
      </w:r>
    </w:p>
    <w:p>
      <w:pPr>
        <w:pStyle w:val="18"/>
        <w:spacing w:line="36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 xml:space="preserve">发票附件：项目1：XXXXX      单价：    用户单位：XXX医院 </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411" w:hRule="exact"/>
          <w:jc w:val="center"/>
        </w:trPr>
        <w:tc>
          <w:tcPr>
            <w:tcW w:w="10422" w:type="dxa"/>
            <w:tcBorders>
              <w:tl2br w:val="nil"/>
              <w:tr2bl w:val="nil"/>
            </w:tcBorders>
            <w:vAlign w:val="center"/>
          </w:tcPr>
          <w:p>
            <w:pPr>
              <w:pStyle w:val="18"/>
              <w:jc w:val="center"/>
              <w:rPr>
                <w:rFonts w:hint="eastAsia" w:ascii="宋体" w:hAnsi="宋体" w:eastAsia="宋体" w:cs="宋体"/>
                <w:b/>
                <w:bCs w:val="0"/>
                <w:sz w:val="52"/>
                <w:szCs w:val="52"/>
                <w:vertAlign w:val="baseline"/>
                <w:lang w:eastAsia="zh-CN"/>
              </w:rPr>
            </w:pPr>
            <w:r>
              <w:rPr>
                <w:rFonts w:hint="eastAsia" w:ascii="宋体" w:hAnsi="宋体" w:eastAsia="宋体" w:cs="宋体"/>
                <w:b/>
                <w:bCs w:val="0"/>
                <w:sz w:val="52"/>
                <w:szCs w:val="52"/>
                <w:vertAlign w:val="baseline"/>
                <w:lang w:eastAsia="zh-CN"/>
              </w:rPr>
              <w:t>清晰发票复印件</w:t>
            </w:r>
          </w:p>
          <w:p>
            <w:pPr>
              <w:pStyle w:val="18"/>
              <w:jc w:val="center"/>
              <w:rPr>
                <w:rFonts w:hint="eastAsia" w:ascii="宋体" w:hAnsi="宋体" w:eastAsia="宋体" w:cs="宋体"/>
                <w:bCs/>
                <w:sz w:val="44"/>
                <w:szCs w:val="44"/>
                <w:vertAlign w:val="baseline"/>
                <w:lang w:val="en-US" w:eastAsia="zh-CN"/>
              </w:rPr>
            </w:pPr>
            <w:r>
              <w:rPr>
                <w:rFonts w:hint="eastAsia" w:ascii="宋体" w:hAnsi="宋体" w:eastAsia="宋体" w:cs="宋体"/>
                <w:bCs/>
                <w:sz w:val="44"/>
                <w:szCs w:val="44"/>
                <w:vertAlign w:val="baseline"/>
                <w:lang w:val="en-US" w:eastAsia="zh-CN"/>
              </w:rPr>
              <w:t>（模糊、遮挡信息等做无效处理）</w:t>
            </w:r>
          </w:p>
          <w:p>
            <w:pPr>
              <w:pStyle w:val="18"/>
              <w:jc w:val="center"/>
              <w:rPr>
                <w:rFonts w:hint="eastAsia" w:ascii="宋体" w:hAnsi="宋体" w:eastAsia="宋体" w:cs="宋体"/>
                <w:bCs/>
                <w:sz w:val="44"/>
                <w:szCs w:val="44"/>
                <w:vertAlign w:val="baseline"/>
                <w:lang w:val="en-US" w:eastAsia="zh-CN"/>
              </w:rPr>
            </w:pPr>
            <w:r>
              <w:rPr>
                <w:rFonts w:hint="eastAsia" w:ascii="宋体" w:hAnsi="宋体" w:eastAsia="宋体" w:cs="宋体"/>
                <w:bCs/>
                <w:color w:val="FF0000"/>
                <w:sz w:val="44"/>
                <w:szCs w:val="44"/>
                <w:vertAlign w:val="baseline"/>
                <w:lang w:val="en-US" w:eastAsia="zh-CN"/>
              </w:rPr>
              <w:t>（可在线查验）</w:t>
            </w:r>
          </w:p>
        </w:tc>
      </w:tr>
    </w:tbl>
    <w:p>
      <w:pPr>
        <w:pStyle w:val="18"/>
        <w:rPr>
          <w:rFonts w:hint="eastAsia" w:ascii="宋体" w:hAnsi="宋体" w:eastAsia="宋体" w:cs="宋体"/>
          <w:lang w:val="en-US" w:eastAsia="zh-CN"/>
        </w:rPr>
      </w:pPr>
      <w:r>
        <w:rPr>
          <w:rFonts w:hint="eastAsia" w:ascii="宋体" w:hAnsi="宋体" w:eastAsia="宋体" w:cs="宋体"/>
          <w:color w:val="FF0000"/>
          <w:lang w:val="en-US" w:eastAsia="zh-CN"/>
        </w:rPr>
        <w:t>发票附件：项目1：XXXXX    单价：      用户单位：XXX医院</w:t>
      </w:r>
      <w:r>
        <w:rPr>
          <w:rFonts w:hint="eastAsia" w:ascii="宋体" w:hAnsi="宋体" w:eastAsia="宋体" w:cs="宋体"/>
          <w:lang w:val="en-US" w:eastAsia="zh-CN"/>
        </w:rPr>
        <w:t xml:space="preserve"> </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pPr>
              <w:pStyle w:val="18"/>
              <w:jc w:val="center"/>
              <w:rPr>
                <w:rFonts w:hint="eastAsia" w:ascii="宋体" w:hAnsi="宋体" w:eastAsia="宋体" w:cs="宋体"/>
                <w:b/>
                <w:bCs w:val="0"/>
                <w:sz w:val="52"/>
                <w:szCs w:val="52"/>
                <w:vertAlign w:val="baseline"/>
                <w:lang w:eastAsia="zh-CN"/>
              </w:rPr>
            </w:pPr>
            <w:r>
              <w:rPr>
                <w:rFonts w:hint="eastAsia" w:ascii="宋体" w:hAnsi="宋体" w:eastAsia="宋体" w:cs="宋体"/>
                <w:b/>
                <w:bCs w:val="0"/>
                <w:sz w:val="52"/>
                <w:szCs w:val="52"/>
                <w:vertAlign w:val="baseline"/>
                <w:lang w:eastAsia="zh-CN"/>
              </w:rPr>
              <w:t>清晰发票复印件</w:t>
            </w:r>
          </w:p>
          <w:p>
            <w:pPr>
              <w:pStyle w:val="18"/>
              <w:jc w:val="center"/>
              <w:rPr>
                <w:rFonts w:hint="eastAsia" w:ascii="宋体" w:hAnsi="宋体" w:eastAsia="宋体" w:cs="宋体"/>
                <w:bCs/>
                <w:sz w:val="44"/>
                <w:szCs w:val="44"/>
                <w:vertAlign w:val="baseline"/>
                <w:lang w:val="en-US" w:eastAsia="zh-CN"/>
              </w:rPr>
            </w:pPr>
            <w:r>
              <w:rPr>
                <w:rFonts w:hint="eastAsia" w:ascii="宋体" w:hAnsi="宋体" w:eastAsia="宋体" w:cs="宋体"/>
                <w:bCs/>
                <w:sz w:val="44"/>
                <w:szCs w:val="44"/>
                <w:vertAlign w:val="baseline"/>
                <w:lang w:val="en-US" w:eastAsia="zh-CN"/>
              </w:rPr>
              <w:t>（模糊、遮挡信息等做无效处理）</w:t>
            </w:r>
          </w:p>
          <w:p>
            <w:pPr>
              <w:pStyle w:val="18"/>
              <w:jc w:val="center"/>
              <w:rPr>
                <w:rFonts w:hint="eastAsia" w:ascii="宋体" w:hAnsi="宋体" w:eastAsia="宋体" w:cs="宋体"/>
                <w:bCs/>
                <w:sz w:val="44"/>
                <w:szCs w:val="44"/>
                <w:vertAlign w:val="baseline"/>
                <w:lang w:val="en-US" w:eastAsia="zh-CN"/>
              </w:rPr>
            </w:pPr>
            <w:r>
              <w:rPr>
                <w:rFonts w:hint="eastAsia" w:ascii="宋体" w:hAnsi="宋体" w:eastAsia="宋体" w:cs="宋体"/>
                <w:bCs/>
                <w:color w:val="FF0000"/>
                <w:sz w:val="44"/>
                <w:szCs w:val="44"/>
                <w:vertAlign w:val="baseline"/>
                <w:lang w:val="en-US" w:eastAsia="zh-CN"/>
              </w:rPr>
              <w:t>（可在线查验）</w:t>
            </w:r>
          </w:p>
        </w:tc>
      </w:tr>
    </w:tbl>
    <w:p>
      <w:pPr>
        <w:pStyle w:val="18"/>
        <w:rPr>
          <w:rFonts w:hint="eastAsia" w:ascii="宋体" w:hAnsi="宋体" w:eastAsia="宋体" w:cs="宋体"/>
        </w:rPr>
        <w:sectPr>
          <w:pgSz w:w="11906" w:h="16838"/>
          <w:pgMar w:top="1134" w:right="1270" w:bottom="850" w:left="1270" w:header="851" w:footer="992" w:gutter="0"/>
          <w:cols w:space="0" w:num="1"/>
          <w:rtlGutter w:val="0"/>
          <w:docGrid w:type="lines" w:linePitch="316" w:charSpace="0"/>
        </w:sectPr>
      </w:pPr>
    </w:p>
    <w:p>
      <w:pPr>
        <w:tabs>
          <w:tab w:val="left" w:pos="4860"/>
          <w:tab w:val="left" w:pos="5400"/>
          <w:tab w:val="left" w:pos="5580"/>
        </w:tabs>
        <w:spacing w:line="360" w:lineRule="auto"/>
        <w:ind w:left="0"/>
        <w:rPr>
          <w:rFonts w:hint="eastAsia" w:ascii="宋体" w:hAnsi="宋体" w:eastAsia="宋体" w:cs="宋体"/>
          <w:b/>
          <w:bCs w:val="0"/>
          <w:sz w:val="24"/>
          <w:szCs w:val="24"/>
        </w:rPr>
      </w:pPr>
      <w:r>
        <w:rPr>
          <w:rFonts w:hint="eastAsia" w:ascii="宋体" w:hAnsi="宋体" w:eastAsia="宋体" w:cs="宋体"/>
          <w:b/>
          <w:bCs w:val="0"/>
          <w:sz w:val="24"/>
          <w:szCs w:val="24"/>
          <w:lang w:eastAsia="zh-CN"/>
        </w:rPr>
        <w:t>格式</w:t>
      </w:r>
      <w:r>
        <w:rPr>
          <w:rFonts w:hint="eastAsia" w:ascii="宋体" w:hAnsi="宋体" w:eastAsia="宋体" w:cs="宋体"/>
          <w:b/>
          <w:bCs w:val="0"/>
          <w:sz w:val="24"/>
          <w:szCs w:val="24"/>
          <w:lang w:val="en-US" w:eastAsia="zh-CN"/>
        </w:rPr>
        <w:t>12</w:t>
      </w:r>
      <w:r>
        <w:rPr>
          <w:rFonts w:hint="eastAsia" w:ascii="宋体" w:hAnsi="宋体" w:eastAsia="宋体" w:cs="宋体"/>
          <w:b/>
          <w:bCs w:val="0"/>
          <w:sz w:val="24"/>
          <w:szCs w:val="24"/>
        </w:rPr>
        <w:t>：</w:t>
      </w:r>
      <w:r>
        <w:rPr>
          <w:rFonts w:hint="eastAsia" w:ascii="宋体" w:hAnsi="宋体" w:cs="宋体"/>
          <w:b/>
          <w:bCs w:val="0"/>
          <w:sz w:val="24"/>
          <w:szCs w:val="24"/>
          <w:lang w:val="en-US" w:eastAsia="zh-CN"/>
        </w:rPr>
        <w:t>资格和</w:t>
      </w:r>
      <w:r>
        <w:rPr>
          <w:rFonts w:hint="eastAsia" w:ascii="宋体" w:hAnsi="宋体" w:eastAsia="宋体" w:cs="宋体"/>
          <w:b/>
          <w:bCs w:val="0"/>
          <w:sz w:val="24"/>
          <w:szCs w:val="24"/>
          <w:lang w:eastAsia="zh-CN"/>
        </w:rPr>
        <w:t>诚信</w:t>
      </w:r>
      <w:r>
        <w:rPr>
          <w:rFonts w:hint="eastAsia" w:ascii="宋体" w:hAnsi="宋体" w:eastAsia="宋体" w:cs="宋体"/>
          <w:b/>
          <w:bCs w:val="0"/>
          <w:sz w:val="24"/>
          <w:szCs w:val="24"/>
        </w:rPr>
        <w:t>承诺函</w:t>
      </w:r>
    </w:p>
    <w:p>
      <w:pPr>
        <w:snapToGrid w:val="0"/>
        <w:jc w:val="center"/>
        <w:rPr>
          <w:rFonts w:hint="eastAsia" w:ascii="宋体" w:hAnsi="宋体" w:eastAsia="宋体" w:cs="宋体"/>
          <w:b/>
          <w:bCs w:val="0"/>
          <w:sz w:val="44"/>
          <w:szCs w:val="44"/>
        </w:rPr>
      </w:pPr>
      <w:r>
        <w:rPr>
          <w:rFonts w:hint="eastAsia" w:ascii="宋体" w:hAnsi="宋体" w:cs="宋体"/>
          <w:b/>
          <w:bCs w:val="0"/>
          <w:sz w:val="44"/>
          <w:szCs w:val="44"/>
          <w:lang w:val="en-US" w:eastAsia="zh-CN"/>
        </w:rPr>
        <w:t>资格和</w:t>
      </w:r>
      <w:r>
        <w:rPr>
          <w:rFonts w:hint="eastAsia" w:ascii="宋体" w:hAnsi="宋体" w:eastAsia="宋体" w:cs="宋体"/>
          <w:b/>
          <w:bCs w:val="0"/>
          <w:sz w:val="44"/>
          <w:szCs w:val="44"/>
          <w:lang w:eastAsia="zh-CN"/>
        </w:rPr>
        <w:t>诚信</w:t>
      </w:r>
      <w:r>
        <w:rPr>
          <w:rFonts w:hint="eastAsia" w:ascii="宋体" w:hAnsi="宋体" w:eastAsia="宋体" w:cs="宋体"/>
          <w:b/>
          <w:bCs w:val="0"/>
          <w:sz w:val="44"/>
          <w:szCs w:val="44"/>
        </w:rPr>
        <w:t>承诺函</w:t>
      </w:r>
    </w:p>
    <w:p>
      <w:pPr>
        <w:spacing w:line="500" w:lineRule="atLeast"/>
        <w:ind w:firstLine="482" w:firstLineChars="200"/>
        <w:rPr>
          <w:rFonts w:hint="eastAsia" w:ascii="宋体" w:hAnsi="宋体" w:eastAsia="宋体" w:cs="宋体"/>
          <w:b/>
          <w:bCs/>
          <w:sz w:val="24"/>
        </w:rPr>
      </w:pPr>
    </w:p>
    <w:p>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致：广州市中西医结合医院</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在审阅了</w:t>
      </w:r>
      <w:r>
        <w:rPr>
          <w:rFonts w:hint="eastAsia" w:ascii="宋体" w:hAnsi="宋体" w:eastAsia="宋体" w:cs="宋体"/>
          <w:b w:val="0"/>
          <w:bCs w:val="0"/>
          <w:color w:val="auto"/>
          <w:sz w:val="24"/>
          <w:u w:val="single"/>
        </w:rPr>
        <w:t>广州市中西医结合医院2024年第一批医用耗材</w:t>
      </w:r>
      <w:r>
        <w:rPr>
          <w:rFonts w:hint="eastAsia" w:ascii="宋体" w:hAnsi="宋体" w:eastAsia="宋体" w:cs="宋体"/>
          <w:b w:val="0"/>
          <w:bCs w:val="0"/>
          <w:color w:val="auto"/>
          <w:sz w:val="24"/>
        </w:rPr>
        <w:t>遴选公告、遴选文件和其他所有挂网文件后，我公司决定按照遴选公告、遴选文件和挂网文件的规定要求报名参加遴选，并承诺如下：</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一、我公司保证所提供的资质证明文件有效、真实、合法，如有违反，将承担相应的法律责任，并接受相关规定处罚。</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二、我公司具备《政府采购法》第二十二条规定的条件：</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1、具有独立承担民事责任的能力，具有独立法人资格并具有相关经营范围；</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2、有依法缴纳税收和社会保障资金的良好记录；</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3、具有良好的商业信誉和健全的财务会计制度；</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4、履行合同所必须的设备和专业技术能力；</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5、参加遴选活动前3年内，在经营活动中没有重大违法记录；。</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三、我公司未被列入“信用中国”网站“记录失信被执行人或重大税收违法案件当事人名单或政府采购严重违法失信行为”记录名单；不处于中国政府采购网“政府采购严重违法失信行为信息记录”中的禁止参加政府采购活动期间。</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四、我公司保证报名开始前三年内，在生产和经营活动中无严重违法违纪记录，所投产品无不良记录，否则将自动弃权。</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五、同一序号产品中，我公司与报名相同序号产品的其他公司的法定代表人（负责人）不为同一人，且与其他公司之间不不存在直接控股、管理关系。如存在该情形的，同意贵单位按报名无效处理。</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六、我公司为报名产品的制造商或制造商唯一授权参加本次遴选的</w:t>
      </w:r>
      <w:r>
        <w:rPr>
          <w:rFonts w:hint="eastAsia" w:ascii="宋体" w:hAnsi="宋体" w:cs="宋体"/>
          <w:b w:val="0"/>
          <w:bCs w:val="0"/>
          <w:color w:val="auto"/>
          <w:sz w:val="24"/>
          <w:lang w:val="en-US" w:eastAsia="zh-CN"/>
        </w:rPr>
        <w:t>授权</w:t>
      </w:r>
      <w:r>
        <w:rPr>
          <w:rFonts w:hint="eastAsia" w:ascii="宋体" w:hAnsi="宋体" w:eastAsia="宋体" w:cs="宋体"/>
          <w:b w:val="0"/>
          <w:bCs w:val="0"/>
          <w:color w:val="auto"/>
          <w:sz w:val="24"/>
        </w:rPr>
        <w:t>供应商。如违反该情形的，同意贵单位按报名无效处理。</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七、我公司提供的报价遵循以下原则：</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1、我公司承诺</w:t>
      </w:r>
      <w:r>
        <w:rPr>
          <w:rFonts w:hint="eastAsia" w:ascii="宋体" w:hAnsi="宋体" w:cs="宋体"/>
          <w:b w:val="0"/>
          <w:bCs w:val="0"/>
          <w:color w:val="auto"/>
          <w:sz w:val="24"/>
          <w:lang w:val="en-US" w:eastAsia="zh-CN"/>
        </w:rPr>
        <w:t>报名</w:t>
      </w:r>
      <w:r>
        <w:rPr>
          <w:rFonts w:hint="eastAsia" w:ascii="宋体" w:hAnsi="宋体" w:eastAsia="宋体" w:cs="宋体"/>
          <w:b w:val="0"/>
          <w:bCs w:val="0"/>
          <w:color w:val="auto"/>
          <w:sz w:val="24"/>
        </w:rPr>
        <w:t>产品是能在</w:t>
      </w:r>
      <w:r>
        <w:rPr>
          <w:rFonts w:hint="eastAsia" w:ascii="宋体" w:hAnsi="宋体" w:cs="宋体"/>
          <w:b w:val="0"/>
          <w:bCs w:val="0"/>
          <w:color w:val="auto"/>
          <w:sz w:val="24"/>
          <w:lang w:val="en-US" w:eastAsia="zh-CN"/>
        </w:rPr>
        <w:t>广东省、</w:t>
      </w:r>
      <w:r>
        <w:rPr>
          <w:rFonts w:hint="eastAsia" w:ascii="宋体" w:hAnsi="宋体" w:eastAsia="宋体" w:cs="宋体"/>
          <w:b w:val="0"/>
          <w:bCs w:val="0"/>
          <w:color w:val="auto"/>
          <w:sz w:val="24"/>
        </w:rPr>
        <w:t>广州市耗材交易平台采购的产品。</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2、我公司承诺在本次遴选过程中向贵单位提供的产品报价为该产品至今为止在广州市内最低价，绝不高于该产品在广州市内其他医院的供货价，且不高于目前广东省、广州市耗材交易平台的最低交易价格。</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我公司承诺入围后严格响应实时国家、省、市集采平台价格联动机制，如该产品在上述集采平台价格发生下调，我公司承诺在平台价格下调后的10个工作日内向贵单位报备，并同步下调供货价格，保证入围后的实际供货价不高于国家、省、市集采平台最低交易价格。我公司若不如实或不及时报备，经贵院发现查实后则退回全部差额，并支付差额10倍的违约金。</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八、我公司同意</w:t>
      </w:r>
      <w:r>
        <w:rPr>
          <w:rFonts w:hint="eastAsia" w:ascii="宋体" w:hAnsi="宋体" w:cs="宋体"/>
          <w:b w:val="0"/>
          <w:bCs w:val="0"/>
          <w:color w:val="auto"/>
          <w:sz w:val="24"/>
          <w:lang w:val="en-US" w:eastAsia="zh-CN"/>
        </w:rPr>
        <w:t>响应</w:t>
      </w:r>
      <w:r>
        <w:rPr>
          <w:rFonts w:hint="eastAsia" w:ascii="宋体" w:hAnsi="宋体" w:eastAsia="宋体" w:cs="宋体"/>
          <w:b w:val="0"/>
          <w:bCs w:val="0"/>
          <w:color w:val="auto"/>
          <w:sz w:val="24"/>
        </w:rPr>
        <w:t>贵院根据临床科室需要申请试用要求。</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cs="宋体"/>
          <w:b w:val="0"/>
          <w:bCs w:val="0"/>
          <w:color w:val="auto"/>
          <w:sz w:val="24"/>
          <w:lang w:val="en-US" w:eastAsia="zh-CN"/>
        </w:rPr>
        <w:t>九、</w:t>
      </w:r>
      <w:r>
        <w:rPr>
          <w:rFonts w:hint="eastAsia" w:ascii="宋体" w:hAnsi="宋体" w:eastAsia="宋体" w:cs="宋体"/>
          <w:b w:val="0"/>
          <w:bCs w:val="0"/>
          <w:color w:val="auto"/>
          <w:sz w:val="24"/>
        </w:rPr>
        <w:t>我公司保证遵守贵院的供应商管理规定，并承担我公司供应贵院所有产品的医院供应链延伸服务管理费用。</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cs="宋体"/>
          <w:b w:val="0"/>
          <w:bCs w:val="0"/>
          <w:color w:val="auto"/>
          <w:sz w:val="24"/>
          <w:lang w:val="en-US" w:eastAsia="zh-CN"/>
        </w:rPr>
        <w:t>十</w:t>
      </w:r>
      <w:r>
        <w:rPr>
          <w:rFonts w:hint="eastAsia" w:ascii="宋体" w:hAnsi="宋体" w:eastAsia="宋体" w:cs="宋体"/>
          <w:b w:val="0"/>
          <w:bCs w:val="0"/>
          <w:color w:val="auto"/>
          <w:sz w:val="24"/>
        </w:rPr>
        <w:t>、我公司承诺，不得以回扣、提成、有价证券、现金、信用卡、购物卡等任何形式为院方工作人员或科室谋取利益。</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十</w:t>
      </w:r>
      <w:r>
        <w:rPr>
          <w:rFonts w:hint="eastAsia" w:ascii="宋体" w:hAnsi="宋体" w:cs="宋体"/>
          <w:b w:val="0"/>
          <w:bCs w:val="0"/>
          <w:color w:val="auto"/>
          <w:sz w:val="24"/>
          <w:lang w:val="en-US" w:eastAsia="zh-CN"/>
        </w:rPr>
        <w:t>一</w:t>
      </w:r>
      <w:r>
        <w:rPr>
          <w:rFonts w:hint="eastAsia" w:ascii="宋体" w:hAnsi="宋体" w:eastAsia="宋体" w:cs="宋体"/>
          <w:b w:val="0"/>
          <w:bCs w:val="0"/>
          <w:color w:val="auto"/>
          <w:sz w:val="24"/>
        </w:rPr>
        <w:t>、我公司承诺，不会在</w:t>
      </w:r>
      <w:r>
        <w:rPr>
          <w:rFonts w:hint="eastAsia" w:ascii="宋体" w:hAnsi="宋体" w:cs="宋体"/>
          <w:b w:val="0"/>
          <w:bCs w:val="0"/>
          <w:color w:val="auto"/>
          <w:sz w:val="24"/>
          <w:lang w:val="en-US" w:eastAsia="zh-CN"/>
        </w:rPr>
        <w:t>参加遴选</w:t>
      </w:r>
      <w:r>
        <w:rPr>
          <w:rFonts w:hint="eastAsia" w:ascii="宋体" w:hAnsi="宋体" w:eastAsia="宋体" w:cs="宋体"/>
          <w:b w:val="0"/>
          <w:bCs w:val="0"/>
          <w:color w:val="auto"/>
          <w:sz w:val="24"/>
        </w:rPr>
        <w:t>过程中有任何违法违规行为，并严格按照有关要求进行报价和价格洽谈等程序。如果我公司所投产品最终中选，我公司保证按照遴选公告和贵院的要求供应中选产品，如不供货，同意医院单方面无责终止合同。</w:t>
      </w:r>
    </w:p>
    <w:p>
      <w:pPr>
        <w:spacing w:line="520" w:lineRule="exact"/>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rPr>
        <w:t>十</w:t>
      </w:r>
      <w:r>
        <w:rPr>
          <w:rFonts w:hint="eastAsia" w:ascii="宋体" w:hAnsi="宋体" w:cs="宋体"/>
          <w:b w:val="0"/>
          <w:bCs w:val="0"/>
          <w:color w:val="auto"/>
          <w:sz w:val="24"/>
          <w:lang w:val="en-US" w:eastAsia="zh-CN"/>
        </w:rPr>
        <w:t>二</w:t>
      </w:r>
      <w:r>
        <w:rPr>
          <w:rFonts w:hint="eastAsia" w:ascii="宋体" w:hAnsi="宋体" w:eastAsia="宋体" w:cs="宋体"/>
          <w:b w:val="0"/>
          <w:bCs w:val="0"/>
          <w:color w:val="auto"/>
          <w:sz w:val="24"/>
        </w:rPr>
        <w:t>、我公司声明如所提供材料存在虚假情况，一经查实，自愿接受处罚。如上述承诺与事实不符，我公司愿承担由此而产生的一切责任，并同意贵单位有权将我</w:t>
      </w:r>
      <w:r>
        <w:rPr>
          <w:rFonts w:hint="eastAsia" w:ascii="宋体" w:hAnsi="宋体" w:cs="宋体"/>
          <w:b w:val="0"/>
          <w:bCs w:val="0"/>
          <w:color w:val="auto"/>
          <w:sz w:val="24"/>
          <w:lang w:val="en-US" w:eastAsia="zh-CN"/>
        </w:rPr>
        <w:t>公司</w:t>
      </w:r>
      <w:r>
        <w:rPr>
          <w:rFonts w:hint="eastAsia" w:ascii="宋体" w:hAnsi="宋体" w:eastAsia="宋体" w:cs="宋体"/>
          <w:b w:val="0"/>
          <w:bCs w:val="0"/>
          <w:color w:val="auto"/>
          <w:sz w:val="24"/>
        </w:rPr>
        <w:t>列入“供应商黑名单”及一年内禁止参加贵单位调研、遴选和相关采购项目，如造成贵单位损失的或涉及相关法律后果和法律责任的，我公司自愿承担相应的法律后果和法律责任，并赔偿贵单位的全部损失</w:t>
      </w:r>
      <w:r>
        <w:rPr>
          <w:rFonts w:hint="eastAsia" w:ascii="宋体" w:hAnsi="宋体" w:cs="宋体"/>
          <w:b w:val="0"/>
          <w:bCs w:val="0"/>
          <w:color w:val="auto"/>
          <w:sz w:val="24"/>
          <w:lang w:eastAsia="zh-CN"/>
        </w:rPr>
        <w:t>。</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cs="宋体"/>
          <w:b w:val="0"/>
          <w:bCs w:val="0"/>
          <w:color w:val="auto"/>
          <w:sz w:val="24"/>
          <w:lang w:val="en-US" w:eastAsia="zh-CN"/>
        </w:rPr>
        <w:t>十三、</w:t>
      </w:r>
      <w:r>
        <w:rPr>
          <w:rFonts w:hint="eastAsia" w:ascii="宋体" w:hAnsi="宋体" w:eastAsia="宋体" w:cs="宋体"/>
          <w:b w:val="0"/>
          <w:bCs w:val="0"/>
          <w:color w:val="auto"/>
          <w:sz w:val="24"/>
        </w:rPr>
        <w:t>本承诺有效期限为自签署之日起 90天内有效。如入围，有效期限自动延长至覆盖整个供货周期。</w:t>
      </w:r>
    </w:p>
    <w:p>
      <w:pPr>
        <w:spacing w:line="520" w:lineRule="exact"/>
        <w:ind w:firstLine="482" w:firstLineChars="200"/>
        <w:rPr>
          <w:rFonts w:hint="eastAsia" w:ascii="宋体" w:hAnsi="宋体" w:eastAsia="宋体" w:cs="宋体"/>
          <w:b/>
          <w:bCs/>
          <w:color w:val="auto"/>
          <w:sz w:val="24"/>
        </w:rPr>
      </w:pPr>
    </w:p>
    <w:p>
      <w:pPr>
        <w:spacing w:line="520" w:lineRule="exact"/>
        <w:ind w:firstLine="5040" w:firstLineChars="2100"/>
        <w:rPr>
          <w:rFonts w:hint="eastAsia" w:ascii="宋体" w:hAnsi="宋体" w:eastAsia="宋体" w:cs="宋体"/>
          <w:sz w:val="24"/>
        </w:rPr>
      </w:pPr>
      <w:r>
        <w:rPr>
          <w:rFonts w:hint="eastAsia" w:ascii="宋体" w:hAnsi="宋体" w:eastAsia="宋体" w:cs="宋体"/>
          <w:sz w:val="24"/>
          <w:lang w:eastAsia="zh-CN"/>
        </w:rPr>
        <w:t>报名</w:t>
      </w:r>
      <w:r>
        <w:rPr>
          <w:rFonts w:hint="eastAsia" w:ascii="宋体" w:hAnsi="宋体" w:eastAsia="宋体" w:cs="宋体"/>
          <w:sz w:val="24"/>
        </w:rPr>
        <w:t>公司（盖章）：</w:t>
      </w:r>
    </w:p>
    <w:p>
      <w:pPr>
        <w:spacing w:line="520" w:lineRule="exact"/>
        <w:ind w:firstLine="5040" w:firstLineChars="2100"/>
        <w:rPr>
          <w:rFonts w:hint="eastAsia" w:ascii="宋体" w:hAnsi="宋体" w:eastAsia="宋体" w:cs="宋体"/>
          <w:sz w:val="24"/>
        </w:rPr>
      </w:pPr>
      <w:r>
        <w:rPr>
          <w:rFonts w:hint="eastAsia" w:ascii="宋体" w:hAnsi="宋体" w:eastAsia="宋体" w:cs="宋体"/>
          <w:sz w:val="24"/>
        </w:rPr>
        <w:t>法定代表人（签字）：</w:t>
      </w:r>
    </w:p>
    <w:p>
      <w:pPr>
        <w:spacing w:line="520" w:lineRule="exact"/>
        <w:ind w:firstLine="5040" w:firstLineChars="2100"/>
        <w:rPr>
          <w:rFonts w:hint="eastAsia" w:ascii="宋体" w:hAnsi="宋体" w:eastAsia="宋体" w:cs="宋体"/>
          <w:sz w:val="24"/>
        </w:rPr>
      </w:pPr>
      <w:r>
        <w:rPr>
          <w:rFonts w:hint="eastAsia" w:ascii="宋体" w:hAnsi="宋体" w:eastAsia="宋体" w:cs="宋体"/>
          <w:sz w:val="24"/>
        </w:rPr>
        <w:t>日期：    年   月   日</w:t>
      </w:r>
    </w:p>
    <w:p>
      <w:pPr>
        <w:pStyle w:val="18"/>
        <w:rPr>
          <w:rFonts w:hint="eastAsia" w:ascii="宋体" w:hAnsi="宋体" w:eastAsia="宋体" w:cs="宋体"/>
        </w:rPr>
      </w:pPr>
    </w:p>
    <w:p>
      <w:pPr>
        <w:rPr>
          <w:rFonts w:hint="eastAsia" w:ascii="宋体" w:hAnsi="宋体" w:eastAsia="宋体" w:cs="宋体"/>
          <w:bCs/>
          <w:lang w:eastAsia="zh-CN"/>
        </w:rPr>
      </w:pPr>
      <w:r>
        <w:rPr>
          <w:rFonts w:hint="eastAsia" w:ascii="宋体" w:hAnsi="宋体" w:eastAsia="宋体" w:cs="宋体"/>
          <w:bCs/>
          <w:lang w:eastAsia="zh-CN"/>
        </w:rPr>
        <w:br w:type="page"/>
      </w:r>
    </w:p>
    <w:p>
      <w:pPr>
        <w:adjustRightInd w:val="0"/>
        <w:spacing w:line="360" w:lineRule="auto"/>
        <w:ind w:left="0" w:right="1049"/>
        <w:rPr>
          <w:rFonts w:hint="eastAsia" w:ascii="宋体" w:hAnsi="宋体" w:eastAsia="宋体" w:cs="宋体"/>
          <w:b/>
          <w:bCs w:val="0"/>
          <w:sz w:val="24"/>
          <w:szCs w:val="24"/>
        </w:rPr>
      </w:pPr>
      <w:r>
        <w:rPr>
          <w:rFonts w:hint="eastAsia" w:ascii="宋体" w:hAnsi="宋体" w:eastAsia="宋体" w:cs="宋体"/>
          <w:b/>
          <w:bCs w:val="0"/>
          <w:sz w:val="24"/>
          <w:szCs w:val="24"/>
          <w:lang w:eastAsia="zh-CN"/>
        </w:rPr>
        <w:t>格式</w:t>
      </w:r>
      <w:r>
        <w:rPr>
          <w:rFonts w:hint="eastAsia" w:ascii="宋体" w:hAnsi="宋体" w:eastAsia="宋体" w:cs="宋体"/>
          <w:b/>
          <w:bCs w:val="0"/>
          <w:sz w:val="24"/>
          <w:szCs w:val="24"/>
          <w:lang w:val="en-US" w:eastAsia="zh-CN"/>
        </w:rPr>
        <w:t>13</w:t>
      </w:r>
      <w:r>
        <w:rPr>
          <w:rFonts w:hint="eastAsia" w:ascii="宋体" w:hAnsi="宋体" w:eastAsia="宋体" w:cs="宋体"/>
          <w:b/>
          <w:bCs w:val="0"/>
          <w:sz w:val="24"/>
          <w:szCs w:val="24"/>
        </w:rPr>
        <w:t>：供货承诺函</w:t>
      </w:r>
    </w:p>
    <w:p>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供货承诺函</w:t>
      </w:r>
    </w:p>
    <w:p>
      <w:pPr>
        <w:spacing w:line="500" w:lineRule="atLeast"/>
        <w:ind w:firstLine="482" w:firstLineChars="200"/>
        <w:rPr>
          <w:rFonts w:hint="eastAsia" w:ascii="宋体" w:hAnsi="宋体" w:eastAsia="宋体" w:cs="宋体"/>
          <w:b/>
          <w:bCs/>
          <w:sz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广州市中西医结合医院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1、我公司保证供货产品的实际品牌、规格型号、生产厂家、质量与</w:t>
      </w:r>
      <w:r>
        <w:rPr>
          <w:rFonts w:hint="eastAsia" w:ascii="宋体" w:hAnsi="宋体" w:cs="宋体"/>
          <w:sz w:val="24"/>
          <w:szCs w:val="24"/>
          <w:lang w:val="en-US" w:eastAsia="zh-CN"/>
        </w:rPr>
        <w:t>报名</w:t>
      </w:r>
      <w:r>
        <w:rPr>
          <w:rFonts w:hint="eastAsia" w:ascii="宋体" w:hAnsi="宋体" w:eastAsia="宋体" w:cs="宋体"/>
          <w:sz w:val="24"/>
          <w:szCs w:val="24"/>
        </w:rPr>
        <w:t>文件内所投产</w:t>
      </w:r>
      <w:r>
        <w:rPr>
          <w:rFonts w:hint="eastAsia" w:ascii="宋体" w:hAnsi="宋体" w:eastAsia="宋体" w:cs="宋体"/>
          <w:color w:val="auto"/>
          <w:sz w:val="24"/>
          <w:szCs w:val="24"/>
        </w:rPr>
        <w:t>品描述一致；供货产品确保最新生产批号，绝不提供过期或即将过期的产品。否则，贵院有权单方面拒绝收货。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2、我公司保证遵守贵院的供应商管理规定，并承担我公司供应贵院所有产品的医院供应链延伸服务管理费用。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3、若</w:t>
      </w:r>
      <w:r>
        <w:rPr>
          <w:rFonts w:hint="eastAsia" w:ascii="宋体" w:hAnsi="宋体" w:eastAsia="宋体" w:cs="宋体"/>
          <w:color w:val="auto"/>
          <w:sz w:val="24"/>
          <w:szCs w:val="24"/>
          <w:lang w:eastAsia="zh-CN"/>
        </w:rPr>
        <w:t>中选耗材或试剂</w:t>
      </w:r>
      <w:r>
        <w:rPr>
          <w:rFonts w:hint="eastAsia" w:ascii="宋体" w:hAnsi="宋体" w:eastAsia="宋体" w:cs="宋体"/>
          <w:color w:val="auto"/>
          <w:sz w:val="24"/>
          <w:szCs w:val="24"/>
        </w:rPr>
        <w:t>有断货或停货等特殊情况时，我公司保证提前告知贵院，并出示</w:t>
      </w:r>
      <w:r>
        <w:rPr>
          <w:rFonts w:hint="eastAsia" w:ascii="宋体" w:hAnsi="宋体" w:eastAsia="宋体" w:cs="宋体"/>
          <w:sz w:val="24"/>
          <w:szCs w:val="24"/>
        </w:rPr>
        <w:t>加盖公章的停货书面说明。断货期间，贵院有权向其他供货商购买同类产品，直到我公司能继续供货为止。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若</w:t>
      </w:r>
      <w:r>
        <w:rPr>
          <w:rFonts w:hint="eastAsia" w:ascii="宋体" w:hAnsi="宋体" w:eastAsia="宋体" w:cs="宋体"/>
          <w:sz w:val="24"/>
          <w:szCs w:val="24"/>
          <w:lang w:eastAsia="zh-CN"/>
        </w:rPr>
        <w:t>中选</w:t>
      </w:r>
      <w:r>
        <w:rPr>
          <w:rFonts w:hint="eastAsia" w:ascii="宋体" w:hAnsi="宋体" w:cs="宋体"/>
          <w:sz w:val="24"/>
          <w:szCs w:val="24"/>
          <w:lang w:val="en-US" w:eastAsia="zh-CN"/>
        </w:rPr>
        <w:t>产品</w:t>
      </w:r>
      <w:r>
        <w:rPr>
          <w:rFonts w:hint="eastAsia" w:ascii="宋体" w:hAnsi="宋体" w:eastAsia="宋体" w:cs="宋体"/>
          <w:sz w:val="24"/>
          <w:szCs w:val="24"/>
          <w:lang w:eastAsia="zh-CN"/>
        </w:rPr>
        <w:t>未能按医院实际需求在约定时间内交付使用</w:t>
      </w:r>
      <w:r>
        <w:rPr>
          <w:rFonts w:hint="eastAsia" w:ascii="宋体" w:hAnsi="宋体" w:eastAsia="宋体" w:cs="宋体"/>
          <w:sz w:val="24"/>
          <w:szCs w:val="24"/>
        </w:rPr>
        <w:t>，我公司保证提前告知贵院，并出示加盖公章的说明</w:t>
      </w:r>
      <w:r>
        <w:rPr>
          <w:rFonts w:hint="eastAsia" w:ascii="宋体" w:hAnsi="宋体" w:eastAsia="宋体" w:cs="宋体"/>
          <w:sz w:val="24"/>
          <w:szCs w:val="24"/>
          <w:lang w:eastAsia="zh-CN"/>
        </w:rPr>
        <w:t>，</w:t>
      </w:r>
      <w:r>
        <w:rPr>
          <w:rFonts w:hint="eastAsia" w:ascii="宋体" w:hAnsi="宋体" w:eastAsia="宋体" w:cs="宋体"/>
          <w:sz w:val="24"/>
          <w:szCs w:val="24"/>
        </w:rPr>
        <w:t>同意医院单方面无责终止</w:t>
      </w:r>
      <w:r>
        <w:rPr>
          <w:rFonts w:hint="eastAsia" w:ascii="宋体" w:hAnsi="宋体" w:eastAsia="宋体" w:cs="宋体"/>
          <w:sz w:val="24"/>
          <w:szCs w:val="24"/>
          <w:lang w:eastAsia="zh-CN"/>
        </w:rPr>
        <w:t>本次公开</w:t>
      </w:r>
      <w:r>
        <w:rPr>
          <w:rFonts w:hint="eastAsia" w:ascii="宋体" w:hAnsi="宋体" w:cs="宋体"/>
          <w:sz w:val="24"/>
          <w:szCs w:val="24"/>
          <w:lang w:val="en-US" w:eastAsia="zh-CN"/>
        </w:rPr>
        <w:t>遴选采购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、对于一些需要指导的新产品，我公司保证做好相关培训工作，培训产生的费用由我公司负责。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、新开展的项目或同一测定项目检测方法改变升级，我公司保证无条件提供货源。</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、我公司保证在供货中对因运输破损等原因无法使用的产品无条件退换。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、对于接近有效期的产品（近效期3个月或以上的），我公司保证无条件更换新批号且效期在半年以上的产品。</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10、我公司承诺中选后将在</w:t>
      </w:r>
      <w:r>
        <w:rPr>
          <w:rFonts w:hint="eastAsia" w:ascii="宋体" w:hAnsi="宋体" w:cs="宋体"/>
          <w:sz w:val="24"/>
          <w:szCs w:val="24"/>
          <w:lang w:val="en-US" w:eastAsia="zh-CN"/>
        </w:rPr>
        <w:t>广东省/</w:t>
      </w:r>
      <w:r>
        <w:rPr>
          <w:rFonts w:hint="eastAsia" w:ascii="宋体" w:hAnsi="宋体" w:eastAsia="宋体" w:cs="宋体"/>
          <w:sz w:val="24"/>
          <w:szCs w:val="24"/>
          <w:lang w:val="en-US" w:eastAsia="zh-CN"/>
        </w:rPr>
        <w:t>广州市耗材交易平台</w:t>
      </w:r>
      <w:r>
        <w:rPr>
          <w:rFonts w:hint="eastAsia" w:ascii="宋体" w:hAnsi="宋体" w:cs="宋体"/>
          <w:sz w:val="24"/>
          <w:szCs w:val="24"/>
          <w:lang w:val="en-US" w:eastAsia="zh-CN"/>
        </w:rPr>
        <w:t>进行</w:t>
      </w:r>
      <w:r>
        <w:rPr>
          <w:rFonts w:hint="eastAsia" w:ascii="宋体" w:hAnsi="宋体" w:eastAsia="宋体" w:cs="宋体"/>
          <w:sz w:val="24"/>
          <w:szCs w:val="24"/>
          <w:lang w:val="en-US" w:eastAsia="zh-CN"/>
        </w:rPr>
        <w:t>交易和签订购销合同。</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如有违约，自愿接受贵院处罚，同意医院单方面无责终止本次公开采购相关合同并支付货款10倍的违约金。并同意贵单位有权将我单位列入“供应商黑名单”及一年内禁止参加贵单位调研、遴选和相关采购项目</w:t>
      </w:r>
      <w:r>
        <w:rPr>
          <w:rFonts w:hint="eastAsia" w:ascii="宋体" w:hAnsi="宋体" w:cs="宋体"/>
          <w:sz w:val="24"/>
          <w:szCs w:val="24"/>
          <w:lang w:val="en-US" w:eastAsia="zh-CN"/>
        </w:rPr>
        <w:t>。</w:t>
      </w:r>
    </w:p>
    <w:p>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sz w:val="24"/>
        </w:rPr>
      </w:pPr>
      <w:r>
        <w:rPr>
          <w:rFonts w:hint="eastAsia" w:ascii="宋体" w:hAnsi="宋体" w:eastAsia="宋体" w:cs="宋体"/>
          <w:b/>
          <w:bCs/>
          <w:sz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eastAsia="宋体" w:cs="宋体"/>
          <w:sz w:val="24"/>
        </w:rPr>
      </w:pPr>
      <w:r>
        <w:rPr>
          <w:rFonts w:hint="eastAsia" w:ascii="宋体" w:hAnsi="宋体" w:eastAsia="宋体" w:cs="宋体"/>
          <w:sz w:val="24"/>
          <w:lang w:eastAsia="zh-CN"/>
        </w:rPr>
        <w:t>报名</w:t>
      </w:r>
      <w:r>
        <w:rPr>
          <w:rFonts w:hint="eastAsia" w:ascii="宋体" w:hAnsi="宋体" w:eastAsia="宋体" w:cs="宋体"/>
          <w:sz w:val="24"/>
        </w:rPr>
        <w:t>公司（盖章）：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eastAsia="宋体" w:cs="宋体"/>
          <w:sz w:val="24"/>
        </w:rPr>
      </w:pPr>
      <w:r>
        <w:rPr>
          <w:rFonts w:hint="eastAsia" w:ascii="宋体" w:hAnsi="宋体" w:eastAsia="宋体" w:cs="宋体"/>
          <w:sz w:val="24"/>
        </w:rPr>
        <w:t>法定代表人（签字或盖章）：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eastAsia="宋体" w:cs="宋体"/>
          <w:sz w:val="24"/>
        </w:rPr>
      </w:pPr>
      <w:r>
        <w:rPr>
          <w:rFonts w:hint="eastAsia" w:ascii="宋体" w:hAnsi="宋体" w:eastAsia="宋体" w:cs="宋体"/>
          <w:sz w:val="24"/>
        </w:rPr>
        <w:t>被授权人（签字）：</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eastAsia="宋体" w:cs="宋体"/>
          <w:sz w:val="24"/>
        </w:rPr>
      </w:pPr>
      <w:r>
        <w:rPr>
          <w:rFonts w:hint="eastAsia" w:ascii="宋体" w:hAnsi="宋体" w:eastAsia="宋体" w:cs="宋体"/>
          <w:sz w:val="24"/>
        </w:rPr>
        <w:t>日期：     年   月   日</w:t>
      </w:r>
    </w:p>
    <w:p>
      <w:pPr>
        <w:rPr>
          <w:rFonts w:hint="eastAsia" w:ascii="宋体" w:hAnsi="宋体" w:eastAsia="宋体" w:cs="宋体"/>
          <w:bCs/>
          <w:lang w:eastAsia="zh-CN"/>
        </w:rPr>
      </w:pPr>
      <w:r>
        <w:rPr>
          <w:rFonts w:hint="eastAsia" w:ascii="宋体" w:hAnsi="宋体" w:eastAsia="宋体" w:cs="宋体"/>
          <w:bCs/>
          <w:lang w:eastAsia="zh-CN"/>
        </w:rPr>
        <w:br w:type="page"/>
      </w:r>
    </w:p>
    <w:p>
      <w:pPr>
        <w:adjustRightInd w:val="0"/>
        <w:spacing w:line="360" w:lineRule="auto"/>
        <w:ind w:left="0" w:right="1049"/>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格式</w:t>
      </w:r>
      <w:r>
        <w:rPr>
          <w:rFonts w:hint="eastAsia" w:ascii="宋体" w:hAnsi="宋体" w:eastAsia="宋体" w:cs="宋体"/>
          <w:b/>
          <w:bCs w:val="0"/>
          <w:sz w:val="24"/>
          <w:szCs w:val="24"/>
          <w:lang w:val="en-US" w:eastAsia="zh-CN"/>
        </w:rPr>
        <w:t>14</w:t>
      </w:r>
      <w:r>
        <w:rPr>
          <w:rFonts w:hint="eastAsia" w:ascii="宋体" w:hAnsi="宋体" w:eastAsia="宋体" w:cs="宋体"/>
          <w:b/>
          <w:bCs w:val="0"/>
          <w:sz w:val="24"/>
          <w:szCs w:val="24"/>
        </w:rPr>
        <w:t>：供货</w:t>
      </w:r>
      <w:r>
        <w:rPr>
          <w:rFonts w:hint="eastAsia" w:ascii="宋体" w:hAnsi="宋体" w:eastAsia="宋体" w:cs="宋体"/>
          <w:b/>
          <w:bCs w:val="0"/>
          <w:sz w:val="24"/>
          <w:szCs w:val="24"/>
          <w:lang w:eastAsia="zh-CN"/>
        </w:rPr>
        <w:t>保障证明</w:t>
      </w:r>
    </w:p>
    <w:p>
      <w:pPr>
        <w:snapToGrid w:val="0"/>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rPr>
        <w:t>供货</w:t>
      </w:r>
      <w:r>
        <w:rPr>
          <w:rFonts w:hint="eastAsia" w:ascii="宋体" w:hAnsi="宋体" w:eastAsia="宋体" w:cs="宋体"/>
          <w:b/>
          <w:bCs w:val="0"/>
          <w:sz w:val="44"/>
          <w:szCs w:val="44"/>
          <w:lang w:eastAsia="zh-CN"/>
        </w:rPr>
        <w:t>保障证明</w:t>
      </w:r>
    </w:p>
    <w:p>
      <w:pPr>
        <w:spacing w:line="500" w:lineRule="atLeast"/>
        <w:ind w:firstLine="482" w:firstLineChars="200"/>
        <w:rPr>
          <w:rFonts w:hint="eastAsia" w:ascii="宋体" w:hAnsi="宋体" w:eastAsia="宋体" w:cs="宋体"/>
          <w:b/>
          <w:bCs/>
          <w:sz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val="en-US" w:eastAsia="zh-CN"/>
        </w:rPr>
        <w:t>广州市中西医结合医院</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我公司承诺</w:t>
      </w:r>
      <w:r>
        <w:rPr>
          <w:rFonts w:hint="eastAsia" w:ascii="宋体" w:hAnsi="宋体" w:eastAsia="宋体" w:cs="宋体"/>
          <w:sz w:val="24"/>
          <w:szCs w:val="24"/>
          <w:lang w:eastAsia="zh-CN"/>
        </w:rPr>
        <w:t>为此次授权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公司参与项目名称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的</w:t>
      </w:r>
      <w:r>
        <w:rPr>
          <w:rFonts w:hint="eastAsia" w:ascii="宋体" w:hAnsi="宋体" w:eastAsia="宋体" w:cs="宋体"/>
          <w:sz w:val="24"/>
          <w:szCs w:val="24"/>
          <w:u w:val="none"/>
          <w:lang w:val="en-US" w:eastAsia="zh-CN"/>
        </w:rPr>
        <w:t>项目</w:t>
      </w:r>
      <w:r>
        <w:rPr>
          <w:rFonts w:hint="eastAsia" w:ascii="宋体" w:hAnsi="宋体" w:eastAsia="宋体" w:cs="宋体"/>
          <w:sz w:val="24"/>
          <w:szCs w:val="24"/>
          <w:lang w:val="en-US" w:eastAsia="zh-CN"/>
        </w:rPr>
        <w:t>，提供以下质量保证并承担相应的法律责任：</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提供的产品为全新的、符合</w:t>
      </w:r>
      <w:r>
        <w:rPr>
          <w:rFonts w:hint="eastAsia" w:ascii="宋体" w:hAnsi="宋体" w:cs="宋体"/>
          <w:sz w:val="24"/>
          <w:szCs w:val="24"/>
          <w:lang w:val="en-US" w:eastAsia="zh-CN"/>
        </w:rPr>
        <w:t>遴选</w:t>
      </w:r>
      <w:r>
        <w:rPr>
          <w:rFonts w:hint="eastAsia" w:ascii="宋体" w:hAnsi="宋体" w:eastAsia="宋体" w:cs="宋体"/>
          <w:sz w:val="24"/>
          <w:szCs w:val="24"/>
          <w:lang w:val="en-US" w:eastAsia="zh-CN"/>
        </w:rPr>
        <w:t>文件承诺的技术要求；</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eastAsia="zh-CN"/>
        </w:rPr>
        <w:t>保证</w:t>
      </w:r>
      <w:r>
        <w:rPr>
          <w:rFonts w:hint="eastAsia" w:ascii="宋体" w:hAnsi="宋体" w:cs="宋体"/>
          <w:sz w:val="24"/>
          <w:szCs w:val="24"/>
          <w:lang w:val="en-US" w:eastAsia="zh-CN"/>
        </w:rPr>
        <w:t>满足《资格和</w:t>
      </w:r>
      <w:r>
        <w:rPr>
          <w:rFonts w:hint="eastAsia" w:ascii="宋体" w:hAnsi="宋体" w:eastAsia="宋体" w:cs="宋体"/>
          <w:sz w:val="24"/>
          <w:szCs w:val="24"/>
          <w:lang w:val="en-US" w:eastAsia="zh-CN"/>
        </w:rPr>
        <w:t>诚信承诺函</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及</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供货承诺函</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全部内容；</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eastAsia="zh-CN"/>
        </w:rPr>
        <w:t>保证在规定的时间内供货。</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本次公开采购相关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pPr>
        <w:pStyle w:val="6"/>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bCs/>
          <w:sz w:val="24"/>
          <w:szCs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生产厂家</w:t>
      </w:r>
      <w:r>
        <w:rPr>
          <w:rFonts w:hint="eastAsia" w:ascii="宋体" w:hAnsi="宋体" w:eastAsia="宋体" w:cs="宋体"/>
          <w:sz w:val="24"/>
          <w:szCs w:val="24"/>
        </w:rPr>
        <w:t>（盖章）：</w:t>
      </w: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hint="eastAsia" w:ascii="宋体" w:hAnsi="宋体" w:eastAsia="宋体" w:cs="宋体"/>
          <w:sz w:val="24"/>
        </w:rPr>
      </w:pPr>
      <w:r>
        <w:rPr>
          <w:rFonts w:hint="eastAsia" w:ascii="宋体" w:hAnsi="宋体" w:eastAsia="宋体" w:cs="宋体"/>
          <w:sz w:val="24"/>
          <w:szCs w:val="24"/>
        </w:rPr>
        <w:t xml:space="preserve">日期：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日</w:t>
      </w:r>
    </w:p>
    <w:p>
      <w:pPr>
        <w:pStyle w:val="5"/>
        <w:rPr>
          <w:rFonts w:hint="eastAsia" w:ascii="宋体" w:hAnsi="宋体" w:eastAsia="宋体" w:cs="宋体"/>
          <w:sz w:val="24"/>
        </w:rPr>
      </w:pPr>
    </w:p>
    <w:p>
      <w:pPr>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spacing w:line="240" w:lineRule="auto"/>
        <w:ind w:left="0"/>
        <w:rPr>
          <w:rFonts w:hint="eastAsia" w:ascii="宋体" w:hAnsi="宋体" w:eastAsia="宋体" w:cs="宋体"/>
          <w:b/>
          <w:bCs w:val="0"/>
          <w:lang w:eastAsia="zh-CN"/>
        </w:rPr>
      </w:pPr>
      <w:r>
        <w:rPr>
          <w:rFonts w:hint="eastAsia" w:ascii="宋体" w:hAnsi="宋体" w:eastAsia="宋体" w:cs="宋体"/>
          <w:b/>
          <w:bCs w:val="0"/>
          <w:lang w:eastAsia="zh-CN"/>
        </w:rPr>
        <w:br w:type="page"/>
      </w:r>
    </w:p>
    <w:p>
      <w:pPr>
        <w:tabs>
          <w:tab w:val="left" w:pos="4860"/>
          <w:tab w:val="left" w:pos="5400"/>
          <w:tab w:val="left" w:pos="5580"/>
        </w:tabs>
        <w:spacing w:line="360" w:lineRule="auto"/>
        <w:ind w:left="0"/>
        <w:rPr>
          <w:rFonts w:hint="default" w:ascii="宋体" w:hAnsi="宋体" w:eastAsia="宋体" w:cs="宋体"/>
          <w:b/>
          <w:bCs w:val="0"/>
          <w:lang w:val="en-US" w:eastAsia="zh-CN"/>
        </w:rPr>
      </w:pPr>
      <w:r>
        <w:rPr>
          <w:rFonts w:hint="eastAsia" w:ascii="宋体" w:hAnsi="宋体" w:eastAsia="宋体" w:cs="宋体"/>
          <w:b/>
          <w:bCs w:val="0"/>
          <w:lang w:eastAsia="zh-CN"/>
        </w:rPr>
        <w:t>格式</w:t>
      </w:r>
      <w:r>
        <w:rPr>
          <w:rFonts w:hint="eastAsia" w:ascii="宋体" w:hAnsi="宋体" w:eastAsia="宋体" w:cs="宋体"/>
          <w:b/>
          <w:bCs w:val="0"/>
          <w:lang w:val="en-US" w:eastAsia="zh-CN"/>
        </w:rPr>
        <w:t>15</w:t>
      </w:r>
      <w:r>
        <w:rPr>
          <w:rFonts w:hint="eastAsia" w:ascii="宋体" w:hAnsi="宋体" w:eastAsia="宋体" w:cs="宋体"/>
          <w:b/>
          <w:bCs w:val="0"/>
        </w:rPr>
        <w:t>：</w:t>
      </w:r>
      <w:r>
        <w:rPr>
          <w:rFonts w:hint="eastAsia" w:ascii="宋体" w:hAnsi="宋体" w:cs="宋体"/>
          <w:b/>
          <w:bCs w:val="0"/>
          <w:lang w:val="en-US" w:eastAsia="zh-CN"/>
        </w:rPr>
        <w:t>产品彩页</w:t>
      </w:r>
    </w:p>
    <w:p>
      <w:pPr>
        <w:tabs>
          <w:tab w:val="left" w:pos="4860"/>
          <w:tab w:val="left" w:pos="5400"/>
          <w:tab w:val="left" w:pos="5580"/>
        </w:tabs>
        <w:spacing w:line="360" w:lineRule="auto"/>
        <w:ind w:left="0"/>
        <w:rPr>
          <w:rFonts w:hint="eastAsia" w:ascii="宋体" w:hAnsi="宋体" w:eastAsia="宋体" w:cs="宋体"/>
          <w:b/>
          <w:bCs w:val="0"/>
          <w:lang w:eastAsia="zh-CN"/>
        </w:rPr>
      </w:pPr>
      <w:r>
        <w:rPr>
          <w:rFonts w:hint="eastAsia" w:ascii="宋体" w:hAnsi="宋体" w:eastAsia="宋体" w:cs="宋体"/>
          <w:b/>
        </w:rPr>
        <w:t>注意：</w:t>
      </w:r>
      <w:r>
        <w:rPr>
          <w:rFonts w:hint="eastAsia" w:ascii="宋体" w:hAnsi="宋体" w:eastAsia="宋体" w:cs="宋体"/>
        </w:rPr>
        <w:t>每个</w:t>
      </w:r>
      <w:r>
        <w:rPr>
          <w:rFonts w:hint="eastAsia" w:ascii="宋体" w:hAnsi="宋体" w:cs="宋体"/>
          <w:lang w:val="en-US" w:eastAsia="zh-CN"/>
        </w:rPr>
        <w:t>报名</w:t>
      </w:r>
      <w:r>
        <w:rPr>
          <w:rFonts w:hint="eastAsia" w:ascii="宋体" w:hAnsi="宋体" w:eastAsia="宋体" w:cs="宋体"/>
        </w:rPr>
        <w:t>产品的材料须按“</w:t>
      </w:r>
      <w:r>
        <w:rPr>
          <w:rFonts w:hint="eastAsia" w:ascii="宋体" w:hAnsi="宋体" w:cs="宋体"/>
          <w:lang w:val="en-US" w:eastAsia="zh-CN"/>
        </w:rPr>
        <w:t>报名</w:t>
      </w:r>
      <w:r>
        <w:rPr>
          <w:rFonts w:hint="eastAsia" w:ascii="宋体" w:hAnsi="宋体" w:eastAsia="宋体" w:cs="宋体"/>
          <w:lang w:eastAsia="zh-CN"/>
        </w:rPr>
        <w:t>文件</w:t>
      </w:r>
      <w:r>
        <w:rPr>
          <w:rFonts w:hint="eastAsia" w:ascii="宋体" w:hAnsi="宋体" w:eastAsia="宋体" w:cs="宋体"/>
        </w:rPr>
        <w:t>目录”所列顺序装订</w:t>
      </w:r>
      <w:r>
        <w:rPr>
          <w:rFonts w:hint="eastAsia" w:ascii="宋体" w:hAnsi="宋体" w:eastAsia="宋体" w:cs="宋体"/>
          <w:lang w:eastAsia="zh-CN"/>
        </w:rPr>
        <w:t>。</w:t>
      </w:r>
    </w:p>
    <w:p>
      <w:pPr>
        <w:tabs>
          <w:tab w:val="left" w:pos="4860"/>
          <w:tab w:val="left" w:pos="5400"/>
          <w:tab w:val="left" w:pos="5580"/>
        </w:tabs>
        <w:spacing w:line="360" w:lineRule="auto"/>
        <w:ind w:left="0"/>
        <w:rPr>
          <w:rFonts w:hint="eastAsia" w:ascii="宋体" w:hAnsi="宋体" w:eastAsia="宋体" w:cs="宋体"/>
          <w:b/>
          <w:bCs w:val="0"/>
          <w:lang w:eastAsia="zh-CN"/>
        </w:rPr>
      </w:pPr>
    </w:p>
    <w:p>
      <w:pPr>
        <w:tabs>
          <w:tab w:val="left" w:pos="4860"/>
          <w:tab w:val="left" w:pos="5400"/>
          <w:tab w:val="left" w:pos="5580"/>
        </w:tabs>
        <w:spacing w:line="360" w:lineRule="auto"/>
        <w:ind w:left="0"/>
        <w:rPr>
          <w:rFonts w:hint="default" w:ascii="宋体" w:hAnsi="宋体" w:eastAsia="宋体" w:cs="宋体"/>
          <w:b/>
          <w:bCs w:val="0"/>
          <w:lang w:val="en-US" w:eastAsia="zh-CN"/>
        </w:rPr>
      </w:pPr>
      <w:r>
        <w:rPr>
          <w:rFonts w:hint="eastAsia" w:ascii="宋体" w:hAnsi="宋体" w:eastAsia="宋体" w:cs="宋体"/>
          <w:b/>
          <w:bCs w:val="0"/>
          <w:lang w:eastAsia="zh-CN"/>
        </w:rPr>
        <w:t>格式</w:t>
      </w:r>
      <w:r>
        <w:rPr>
          <w:rFonts w:hint="eastAsia" w:ascii="宋体" w:hAnsi="宋体" w:eastAsia="宋体" w:cs="宋体"/>
          <w:b/>
          <w:bCs w:val="0"/>
          <w:lang w:val="en-US" w:eastAsia="zh-CN"/>
        </w:rPr>
        <w:t>1</w:t>
      </w:r>
      <w:r>
        <w:rPr>
          <w:rFonts w:hint="eastAsia" w:ascii="宋体" w:hAnsi="宋体" w:cs="宋体"/>
          <w:b/>
          <w:bCs w:val="0"/>
          <w:lang w:val="en-US" w:eastAsia="zh-CN"/>
        </w:rPr>
        <w:t>6</w:t>
      </w:r>
      <w:r>
        <w:rPr>
          <w:rFonts w:hint="eastAsia" w:ascii="宋体" w:hAnsi="宋体" w:eastAsia="宋体" w:cs="宋体"/>
          <w:b/>
          <w:bCs w:val="0"/>
        </w:rPr>
        <w:t>：</w:t>
      </w:r>
      <w:r>
        <w:rPr>
          <w:rFonts w:hint="eastAsia" w:ascii="宋体" w:hAnsi="宋体" w:cs="宋体"/>
          <w:b/>
          <w:bCs w:val="0"/>
          <w:lang w:val="en-US" w:eastAsia="zh-CN"/>
        </w:rPr>
        <w:t>产品说明书</w:t>
      </w:r>
      <w:r>
        <w:rPr>
          <w:rFonts w:hint="eastAsia" w:ascii="宋体" w:hAnsi="宋体" w:cs="宋体"/>
          <w:b/>
        </w:rPr>
        <w:t>（须与产品实物中包含的说明书一致）</w:t>
      </w:r>
    </w:p>
    <w:p>
      <w:pPr>
        <w:tabs>
          <w:tab w:val="left" w:pos="4860"/>
          <w:tab w:val="left" w:pos="5400"/>
          <w:tab w:val="left" w:pos="5580"/>
        </w:tabs>
        <w:spacing w:line="360" w:lineRule="auto"/>
        <w:ind w:left="0"/>
        <w:rPr>
          <w:rFonts w:hint="eastAsia" w:ascii="宋体" w:hAnsi="宋体" w:eastAsia="宋体" w:cs="宋体"/>
          <w:b/>
          <w:bCs w:val="0"/>
          <w:lang w:eastAsia="zh-CN"/>
        </w:rPr>
      </w:pPr>
      <w:r>
        <w:rPr>
          <w:rFonts w:hint="eastAsia" w:ascii="宋体" w:hAnsi="宋体" w:eastAsia="宋体" w:cs="宋体"/>
          <w:b/>
        </w:rPr>
        <w:t>注意：</w:t>
      </w:r>
      <w:r>
        <w:rPr>
          <w:rFonts w:hint="eastAsia" w:ascii="宋体" w:hAnsi="宋体" w:eastAsia="宋体" w:cs="宋体"/>
        </w:rPr>
        <w:t>每个</w:t>
      </w:r>
      <w:r>
        <w:rPr>
          <w:rFonts w:hint="eastAsia" w:ascii="宋体" w:hAnsi="宋体" w:cs="宋体"/>
          <w:lang w:val="en-US" w:eastAsia="zh-CN"/>
        </w:rPr>
        <w:t>报名</w:t>
      </w:r>
      <w:r>
        <w:rPr>
          <w:rFonts w:hint="eastAsia" w:ascii="宋体" w:hAnsi="宋体" w:eastAsia="宋体" w:cs="宋体"/>
        </w:rPr>
        <w:t>产品的材料须按“</w:t>
      </w:r>
      <w:r>
        <w:rPr>
          <w:rFonts w:hint="eastAsia" w:ascii="宋体" w:hAnsi="宋体" w:cs="宋体"/>
          <w:lang w:val="en-US" w:eastAsia="zh-CN"/>
        </w:rPr>
        <w:t>报名</w:t>
      </w:r>
      <w:r>
        <w:rPr>
          <w:rFonts w:hint="eastAsia" w:ascii="宋体" w:hAnsi="宋体" w:eastAsia="宋体" w:cs="宋体"/>
          <w:lang w:eastAsia="zh-CN"/>
        </w:rPr>
        <w:t>文件</w:t>
      </w:r>
      <w:r>
        <w:rPr>
          <w:rFonts w:hint="eastAsia" w:ascii="宋体" w:hAnsi="宋体" w:eastAsia="宋体" w:cs="宋体"/>
        </w:rPr>
        <w:t>目录”所列顺序装订</w:t>
      </w:r>
      <w:r>
        <w:rPr>
          <w:rFonts w:hint="eastAsia" w:ascii="宋体" w:hAnsi="宋体" w:eastAsia="宋体" w:cs="宋体"/>
          <w:lang w:eastAsia="zh-CN"/>
        </w:rPr>
        <w:t>。</w:t>
      </w:r>
    </w:p>
    <w:p>
      <w:pPr>
        <w:tabs>
          <w:tab w:val="left" w:pos="4860"/>
          <w:tab w:val="left" w:pos="5400"/>
          <w:tab w:val="left" w:pos="5580"/>
        </w:tabs>
        <w:spacing w:line="360" w:lineRule="auto"/>
        <w:ind w:left="0"/>
        <w:rPr>
          <w:rFonts w:hint="eastAsia" w:ascii="宋体" w:hAnsi="宋体" w:eastAsia="宋体" w:cs="宋体"/>
          <w:b/>
          <w:bCs w:val="0"/>
          <w:lang w:eastAsia="zh-CN"/>
        </w:rPr>
      </w:pPr>
    </w:p>
    <w:p>
      <w:pPr>
        <w:tabs>
          <w:tab w:val="left" w:pos="4860"/>
          <w:tab w:val="left" w:pos="5400"/>
          <w:tab w:val="left" w:pos="5580"/>
        </w:tabs>
        <w:spacing w:line="360" w:lineRule="auto"/>
        <w:ind w:left="0"/>
        <w:rPr>
          <w:rFonts w:hint="eastAsia" w:ascii="宋体" w:hAnsi="宋体" w:eastAsia="宋体" w:cs="宋体"/>
          <w:b/>
          <w:bCs w:val="0"/>
        </w:rPr>
      </w:pPr>
      <w:r>
        <w:rPr>
          <w:rFonts w:hint="eastAsia" w:ascii="宋体" w:hAnsi="宋体" w:eastAsia="宋体" w:cs="宋体"/>
          <w:b/>
          <w:bCs w:val="0"/>
          <w:lang w:eastAsia="zh-CN"/>
        </w:rPr>
        <w:t>格式</w:t>
      </w:r>
      <w:r>
        <w:rPr>
          <w:rFonts w:hint="eastAsia" w:ascii="宋体" w:hAnsi="宋体" w:eastAsia="宋体" w:cs="宋体"/>
          <w:b/>
          <w:bCs w:val="0"/>
          <w:lang w:val="en-US" w:eastAsia="zh-CN"/>
        </w:rPr>
        <w:t>1</w:t>
      </w:r>
      <w:r>
        <w:rPr>
          <w:rFonts w:hint="eastAsia" w:ascii="宋体" w:hAnsi="宋体" w:cs="宋体"/>
          <w:b/>
          <w:bCs w:val="0"/>
          <w:lang w:val="en-US" w:eastAsia="zh-CN"/>
        </w:rPr>
        <w:t>7</w:t>
      </w:r>
      <w:r>
        <w:rPr>
          <w:rFonts w:hint="eastAsia" w:ascii="宋体" w:hAnsi="宋体" w:eastAsia="宋体" w:cs="宋体"/>
          <w:b/>
          <w:bCs w:val="0"/>
        </w:rPr>
        <w:t>：企业质量管理体系认证（ISO9001、ISO13485）系列</w:t>
      </w:r>
    </w:p>
    <w:p>
      <w:pPr>
        <w:tabs>
          <w:tab w:val="left" w:pos="4860"/>
          <w:tab w:val="left" w:pos="5400"/>
          <w:tab w:val="left" w:pos="5580"/>
        </w:tabs>
        <w:spacing w:line="480" w:lineRule="auto"/>
        <w:ind w:left="0" w:firstLine="420" w:firstLineChars="200"/>
        <w:rPr>
          <w:rFonts w:hint="eastAsia" w:ascii="宋体" w:hAnsi="宋体" w:eastAsia="宋体" w:cs="宋体"/>
          <w:bCs/>
        </w:rPr>
      </w:pPr>
      <w:r>
        <w:rPr>
          <w:rFonts w:hint="eastAsia" w:ascii="宋体" w:hAnsi="宋体" w:eastAsia="宋体" w:cs="宋体"/>
          <w:bCs/>
          <w:lang w:eastAsia="zh-CN"/>
        </w:rPr>
        <w:t>申报企业</w:t>
      </w:r>
      <w:r>
        <w:rPr>
          <w:rFonts w:hint="eastAsia" w:ascii="宋体" w:hAnsi="宋体" w:eastAsia="宋体" w:cs="宋体"/>
          <w:bCs/>
        </w:rPr>
        <w:t>或</w:t>
      </w:r>
      <w:r>
        <w:rPr>
          <w:rFonts w:hint="eastAsia" w:ascii="宋体" w:hAnsi="宋体" w:eastAsia="宋体" w:cs="宋体"/>
          <w:bCs/>
          <w:lang w:eastAsia="zh-CN"/>
        </w:rPr>
        <w:t>所报名</w:t>
      </w:r>
      <w:r>
        <w:rPr>
          <w:rFonts w:hint="eastAsia" w:ascii="宋体" w:hAnsi="宋体" w:eastAsia="宋体" w:cs="宋体"/>
          <w:bCs/>
        </w:rPr>
        <w:t>产品生产厂家通过国际认证或国家认证（通过ISO9001、ISO13485等医疗器械质量体系认证）证书的复印件。</w:t>
      </w:r>
    </w:p>
    <w:p>
      <w:pPr>
        <w:tabs>
          <w:tab w:val="left" w:pos="4860"/>
          <w:tab w:val="left" w:pos="5400"/>
          <w:tab w:val="left" w:pos="5580"/>
        </w:tabs>
        <w:spacing w:line="480" w:lineRule="auto"/>
        <w:ind w:left="0"/>
        <w:rPr>
          <w:rFonts w:hint="eastAsia" w:ascii="宋体" w:hAnsi="宋体" w:eastAsia="宋体" w:cs="宋体"/>
          <w:bCs/>
        </w:rPr>
      </w:pPr>
    </w:p>
    <w:p>
      <w:pPr>
        <w:tabs>
          <w:tab w:val="left" w:pos="4860"/>
          <w:tab w:val="left" w:pos="5400"/>
          <w:tab w:val="left" w:pos="5580"/>
        </w:tabs>
        <w:spacing w:line="480" w:lineRule="auto"/>
        <w:ind w:left="0"/>
        <w:rPr>
          <w:rFonts w:hint="eastAsia" w:ascii="宋体" w:hAnsi="宋体" w:eastAsia="宋体" w:cs="宋体"/>
          <w:b/>
          <w:bCs w:val="0"/>
        </w:rPr>
      </w:pPr>
      <w:r>
        <w:rPr>
          <w:rFonts w:hint="eastAsia" w:ascii="宋体" w:hAnsi="宋体" w:eastAsia="宋体" w:cs="宋体"/>
          <w:b/>
          <w:bCs w:val="0"/>
          <w:lang w:eastAsia="zh-CN"/>
        </w:rPr>
        <w:t>格式</w:t>
      </w:r>
      <w:r>
        <w:rPr>
          <w:rFonts w:hint="eastAsia" w:ascii="宋体" w:hAnsi="宋体" w:eastAsia="宋体" w:cs="宋体"/>
          <w:b/>
          <w:bCs w:val="0"/>
          <w:lang w:val="en-US" w:eastAsia="zh-CN"/>
        </w:rPr>
        <w:t>1</w:t>
      </w:r>
      <w:r>
        <w:rPr>
          <w:rFonts w:hint="eastAsia" w:ascii="宋体" w:hAnsi="宋体" w:cs="宋体"/>
          <w:b/>
          <w:bCs w:val="0"/>
          <w:lang w:val="en-US" w:eastAsia="zh-CN"/>
        </w:rPr>
        <w:t>8</w:t>
      </w:r>
      <w:r>
        <w:rPr>
          <w:rFonts w:hint="eastAsia" w:ascii="宋体" w:hAnsi="宋体" w:eastAsia="宋体" w:cs="宋体"/>
          <w:b/>
          <w:bCs w:val="0"/>
        </w:rPr>
        <w:t>：产品检测报告等产品合格证明材料系列</w:t>
      </w:r>
    </w:p>
    <w:p>
      <w:pPr>
        <w:widowControl/>
        <w:tabs>
          <w:tab w:val="left" w:pos="709"/>
        </w:tabs>
        <w:ind w:left="0" w:right="120"/>
        <w:rPr>
          <w:rFonts w:hint="eastAsia" w:ascii="宋体" w:hAnsi="宋体" w:eastAsia="宋体" w:cs="宋体"/>
          <w:bCs/>
        </w:rPr>
      </w:pPr>
    </w:p>
    <w:p>
      <w:pPr>
        <w:spacing w:line="240" w:lineRule="auto"/>
        <w:ind w:left="0"/>
        <w:jc w:val="both"/>
        <w:rPr>
          <w:rFonts w:hint="eastAsia" w:ascii="宋体" w:hAnsi="宋体" w:eastAsia="宋体" w:cs="宋体"/>
          <w:lang w:eastAsia="zh-CN"/>
        </w:rPr>
      </w:pPr>
      <w:r>
        <w:rPr>
          <w:rFonts w:hint="eastAsia" w:ascii="宋体" w:hAnsi="宋体" w:eastAsia="宋体" w:cs="宋体"/>
          <w:b/>
        </w:rPr>
        <w:t>注意：</w:t>
      </w:r>
      <w:r>
        <w:rPr>
          <w:rFonts w:hint="eastAsia" w:ascii="宋体" w:hAnsi="宋体" w:eastAsia="宋体" w:cs="宋体"/>
        </w:rPr>
        <w:t>每个</w:t>
      </w:r>
      <w:r>
        <w:rPr>
          <w:rFonts w:hint="eastAsia" w:ascii="宋体" w:hAnsi="宋体" w:cs="宋体"/>
          <w:lang w:val="en-US" w:eastAsia="zh-CN"/>
        </w:rPr>
        <w:t>报名</w:t>
      </w:r>
      <w:r>
        <w:rPr>
          <w:rFonts w:hint="eastAsia" w:ascii="宋体" w:hAnsi="宋体" w:eastAsia="宋体" w:cs="宋体"/>
        </w:rPr>
        <w:t>产品的材料须按“</w:t>
      </w:r>
      <w:r>
        <w:rPr>
          <w:rFonts w:hint="eastAsia" w:ascii="宋体" w:hAnsi="宋体" w:cs="宋体"/>
          <w:lang w:val="en-US" w:eastAsia="zh-CN"/>
        </w:rPr>
        <w:t>报名</w:t>
      </w:r>
      <w:r>
        <w:rPr>
          <w:rFonts w:hint="eastAsia" w:ascii="宋体" w:hAnsi="宋体" w:eastAsia="宋体" w:cs="宋体"/>
          <w:lang w:eastAsia="zh-CN"/>
        </w:rPr>
        <w:t>文件</w:t>
      </w:r>
      <w:r>
        <w:rPr>
          <w:rFonts w:hint="eastAsia" w:ascii="宋体" w:hAnsi="宋体" w:eastAsia="宋体" w:cs="宋体"/>
        </w:rPr>
        <w:t>目录”所列顺序装订</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0" w:firstLineChars="0"/>
        <w:jc w:val="both"/>
        <w:textAlignment w:val="auto"/>
        <w:outlineLvl w:val="9"/>
        <w:rPr>
          <w:rFonts w:hint="eastAsia" w:ascii="宋体" w:hAnsi="宋体" w:eastAsia="宋体" w:cs="宋体"/>
          <w:sz w:val="24"/>
          <w:szCs w:val="24"/>
        </w:rPr>
      </w:pPr>
    </w:p>
    <w:p>
      <w:pPr>
        <w:adjustRightInd w:val="0"/>
        <w:ind w:left="0" w:right="1049"/>
        <w:rPr>
          <w:rFonts w:hint="eastAsia" w:ascii="宋体" w:hAnsi="宋体" w:eastAsia="宋体" w:cs="宋体"/>
          <w:bCs/>
          <w:lang w:eastAsia="zh-CN"/>
        </w:rPr>
      </w:pPr>
    </w:p>
    <w:p>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br w:type="page"/>
      </w:r>
    </w:p>
    <w:p>
      <w:pPr>
        <w:adjustRightInd w:val="0"/>
        <w:spacing w:line="360" w:lineRule="auto"/>
        <w:ind w:left="0" w:right="1049"/>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格式</w:t>
      </w:r>
      <w:r>
        <w:rPr>
          <w:rFonts w:hint="eastAsia" w:ascii="宋体" w:hAnsi="宋体" w:eastAsia="宋体" w:cs="宋体"/>
          <w:b/>
          <w:bCs w:val="0"/>
          <w:sz w:val="24"/>
          <w:szCs w:val="24"/>
          <w:lang w:val="en-US" w:eastAsia="zh-CN"/>
        </w:rPr>
        <w:t>1</w:t>
      </w:r>
      <w:r>
        <w:rPr>
          <w:rFonts w:hint="eastAsia" w:ascii="宋体" w:hAnsi="宋体" w:cs="宋体"/>
          <w:b/>
          <w:bCs w:val="0"/>
          <w:sz w:val="24"/>
          <w:szCs w:val="24"/>
          <w:lang w:val="en-US" w:eastAsia="zh-CN"/>
        </w:rPr>
        <w:t>9</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lang w:eastAsia="zh-CN"/>
        </w:rPr>
        <w:t>报名企业基本信息情况表</w:t>
      </w:r>
    </w:p>
    <w:p>
      <w:pPr>
        <w:pStyle w:val="17"/>
        <w:rPr>
          <w:rFonts w:hint="eastAsia" w:ascii="宋体" w:hAnsi="宋体" w:eastAsia="宋体" w:cs="宋体"/>
        </w:rPr>
      </w:pPr>
    </w:p>
    <w:p>
      <w:pPr>
        <w:adjustRightInd w:val="0"/>
        <w:ind w:firstLine="247" w:firstLineChars="56"/>
        <w:jc w:val="center"/>
        <w:rPr>
          <w:rFonts w:hint="eastAsia" w:ascii="宋体" w:hAnsi="宋体" w:eastAsia="宋体" w:cs="宋体"/>
        </w:rPr>
      </w:pPr>
      <w:r>
        <w:rPr>
          <w:rFonts w:hint="eastAsia" w:ascii="宋体" w:hAnsi="宋体" w:eastAsia="宋体" w:cs="宋体"/>
          <w:b/>
          <w:bCs/>
          <w:sz w:val="44"/>
          <w:szCs w:val="44"/>
          <w:lang w:eastAsia="zh-CN"/>
        </w:rPr>
        <w:t>报名</w:t>
      </w:r>
      <w:r>
        <w:rPr>
          <w:rFonts w:hint="eastAsia" w:ascii="宋体" w:hAnsi="宋体" w:eastAsia="宋体" w:cs="宋体"/>
          <w:b/>
          <w:bCs/>
          <w:sz w:val="44"/>
          <w:szCs w:val="44"/>
        </w:rPr>
        <w:t>公司基本信息情况表</w:t>
      </w:r>
    </w:p>
    <w:tbl>
      <w:tblPr>
        <w:tblStyle w:val="1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rFonts w:hint="eastAsia" w:ascii="宋体" w:hAnsi="宋体" w:eastAsia="宋体" w:cs="宋体"/>
                <w:sz w:val="24"/>
              </w:rPr>
            </w:pPr>
            <w:r>
              <w:rPr>
                <w:rFonts w:hint="eastAsia" w:ascii="宋体" w:hAnsi="宋体" w:eastAsia="宋体" w:cs="宋体"/>
                <w:sz w:val="24"/>
              </w:rPr>
              <w:t>企业全称</w:t>
            </w:r>
          </w:p>
        </w:tc>
        <w:tc>
          <w:tcPr>
            <w:tcW w:w="5778" w:type="dxa"/>
            <w:gridSpan w:val="7"/>
            <w:vAlign w:val="center"/>
          </w:tcPr>
          <w:p>
            <w:pPr>
              <w:jc w:val="right"/>
              <w:rPr>
                <w:rFonts w:hint="eastAsia" w:ascii="宋体" w:hAnsi="宋体" w:eastAsia="宋体" w:cs="宋体"/>
                <w:sz w:val="24"/>
              </w:rPr>
            </w:pPr>
            <w:r>
              <w:rPr>
                <w:rFonts w:hint="eastAsia" w:ascii="宋体" w:hAnsi="宋体" w:eastAsia="宋体" w:cs="宋体"/>
                <w:sz w:val="24"/>
              </w:rPr>
              <w:t>（加盖单位公章）</w:t>
            </w:r>
          </w:p>
        </w:tc>
        <w:tc>
          <w:tcPr>
            <w:tcW w:w="1335" w:type="dxa"/>
            <w:gridSpan w:val="4"/>
            <w:vAlign w:val="center"/>
          </w:tcPr>
          <w:p>
            <w:pPr>
              <w:ind w:firstLine="120" w:firstLineChars="50"/>
              <w:jc w:val="center"/>
              <w:rPr>
                <w:rFonts w:hint="eastAsia" w:ascii="宋体" w:hAnsi="宋体" w:eastAsia="宋体" w:cs="宋体"/>
                <w:sz w:val="24"/>
              </w:rPr>
            </w:pPr>
            <w:r>
              <w:rPr>
                <w:rFonts w:hint="eastAsia" w:ascii="宋体" w:hAnsi="宋体" w:eastAsia="宋体" w:cs="宋体"/>
                <w:sz w:val="24"/>
              </w:rPr>
              <w:t>组织机</w:t>
            </w:r>
          </w:p>
          <w:p>
            <w:pPr>
              <w:ind w:firstLine="120" w:firstLineChars="50"/>
              <w:jc w:val="center"/>
              <w:rPr>
                <w:rFonts w:hint="eastAsia" w:ascii="宋体" w:hAnsi="宋体" w:eastAsia="宋体" w:cs="宋体"/>
                <w:sz w:val="24"/>
              </w:rPr>
            </w:pPr>
            <w:r>
              <w:rPr>
                <w:rFonts w:hint="eastAsia" w:ascii="宋体" w:hAnsi="宋体" w:eastAsia="宋体" w:cs="宋体"/>
                <w:sz w:val="24"/>
              </w:rPr>
              <w:t>构代码</w:t>
            </w:r>
          </w:p>
        </w:tc>
        <w:tc>
          <w:tcPr>
            <w:tcW w:w="1309"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rFonts w:hint="eastAsia" w:ascii="宋体" w:hAnsi="宋体" w:eastAsia="宋体" w:cs="宋体"/>
                <w:sz w:val="24"/>
              </w:rPr>
            </w:pPr>
            <w:r>
              <w:rPr>
                <w:rFonts w:hint="eastAsia" w:ascii="宋体" w:hAnsi="宋体" w:eastAsia="宋体" w:cs="宋体"/>
                <w:sz w:val="24"/>
              </w:rPr>
              <w:t>企业类型</w:t>
            </w:r>
          </w:p>
        </w:tc>
        <w:tc>
          <w:tcPr>
            <w:tcW w:w="5778" w:type="dxa"/>
            <w:gridSpan w:val="7"/>
            <w:vAlign w:val="center"/>
          </w:tcPr>
          <w:p>
            <w:pPr>
              <w:jc w:val="center"/>
              <w:rPr>
                <w:rFonts w:hint="eastAsia" w:ascii="宋体" w:hAnsi="宋体" w:eastAsia="宋体" w:cs="宋体"/>
                <w:sz w:val="24"/>
              </w:rPr>
            </w:pPr>
            <w:r>
              <w:rPr>
                <w:rFonts w:hint="eastAsia" w:ascii="宋体" w:hAnsi="宋体" w:eastAsia="宋体" w:cs="宋体"/>
                <w:sz w:val="24"/>
              </w:rPr>
              <w:t>有限责任公司□，股份有限公司□，中外合资企业□</w:t>
            </w:r>
          </w:p>
          <w:p>
            <w:pPr>
              <w:jc w:val="center"/>
              <w:rPr>
                <w:rFonts w:hint="eastAsia" w:ascii="宋体" w:hAnsi="宋体" w:eastAsia="宋体" w:cs="宋体"/>
                <w:sz w:val="24"/>
              </w:rPr>
            </w:pPr>
            <w:r>
              <w:rPr>
                <w:rFonts w:hint="eastAsia" w:ascii="宋体" w:hAnsi="宋体" w:eastAsia="宋体" w:cs="宋体"/>
                <w:sz w:val="24"/>
              </w:rPr>
              <w:t>全民所有制企业□，集体所有制企业□，独资企业□</w:t>
            </w:r>
          </w:p>
        </w:tc>
        <w:tc>
          <w:tcPr>
            <w:tcW w:w="1335" w:type="dxa"/>
            <w:gridSpan w:val="4"/>
            <w:vMerge w:val="restart"/>
            <w:vAlign w:val="center"/>
          </w:tcPr>
          <w:p>
            <w:pPr>
              <w:jc w:val="cente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w:t>
            </w:r>
            <w:r>
              <w:rPr>
                <w:rFonts w:hint="eastAsia" w:ascii="宋体" w:hAnsi="宋体" w:cs="宋体"/>
                <w:sz w:val="24"/>
                <w:lang w:val="en-US" w:eastAsia="zh-CN"/>
              </w:rPr>
              <w:t>3</w:t>
            </w:r>
            <w:r>
              <w:rPr>
                <w:rFonts w:hint="eastAsia" w:ascii="宋体" w:hAnsi="宋体" w:eastAsia="宋体" w:cs="宋体"/>
                <w:sz w:val="24"/>
              </w:rPr>
              <w:t>年度</w:t>
            </w:r>
          </w:p>
          <w:p>
            <w:pPr>
              <w:jc w:val="center"/>
              <w:rPr>
                <w:rFonts w:hint="eastAsia" w:ascii="宋体" w:hAnsi="宋体" w:eastAsia="宋体" w:cs="宋体"/>
                <w:sz w:val="24"/>
              </w:rPr>
            </w:pPr>
            <w:r>
              <w:rPr>
                <w:rFonts w:hint="eastAsia" w:ascii="宋体" w:hAnsi="宋体" w:eastAsia="宋体" w:cs="宋体"/>
                <w:sz w:val="24"/>
              </w:rPr>
              <w:t>销售额</w:t>
            </w:r>
          </w:p>
        </w:tc>
        <w:tc>
          <w:tcPr>
            <w:tcW w:w="1309" w:type="dxa"/>
            <w:vMerge w:val="restart"/>
            <w:vAlign w:val="center"/>
          </w:tcPr>
          <w:p>
            <w:pPr>
              <w:jc w:val="right"/>
              <w:rPr>
                <w:rFonts w:hint="eastAsia" w:ascii="宋体" w:hAnsi="宋体" w:eastAsia="宋体" w:cs="宋体"/>
                <w:sz w:val="24"/>
              </w:rPr>
            </w:pP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rFonts w:hint="eastAsia" w:ascii="宋体" w:hAnsi="宋体" w:eastAsia="宋体" w:cs="宋体"/>
                <w:sz w:val="24"/>
              </w:rPr>
            </w:pPr>
          </w:p>
        </w:tc>
        <w:tc>
          <w:tcPr>
            <w:tcW w:w="5778" w:type="dxa"/>
            <w:gridSpan w:val="7"/>
            <w:vAlign w:val="center"/>
          </w:tcPr>
          <w:p>
            <w:pPr>
              <w:jc w:val="center"/>
              <w:rPr>
                <w:rFonts w:hint="eastAsia" w:ascii="宋体" w:hAnsi="宋体" w:eastAsia="宋体" w:cs="宋体"/>
                <w:sz w:val="24"/>
              </w:rPr>
            </w:pPr>
            <w:r>
              <w:rPr>
                <w:rFonts w:hint="eastAsia" w:ascii="宋体" w:hAnsi="宋体" w:eastAsia="宋体" w:cs="宋体"/>
                <w:sz w:val="24"/>
              </w:rPr>
              <w:t>生产企业□，经营企业□</w:t>
            </w:r>
          </w:p>
        </w:tc>
        <w:tc>
          <w:tcPr>
            <w:tcW w:w="1335" w:type="dxa"/>
            <w:gridSpan w:val="4"/>
            <w:vMerge w:val="continue"/>
            <w:vAlign w:val="center"/>
          </w:tcPr>
          <w:p>
            <w:pPr>
              <w:jc w:val="center"/>
              <w:rPr>
                <w:rFonts w:hint="eastAsia" w:ascii="宋体" w:hAnsi="宋体" w:eastAsia="宋体" w:cs="宋体"/>
                <w:sz w:val="24"/>
              </w:rPr>
            </w:pPr>
          </w:p>
        </w:tc>
        <w:tc>
          <w:tcPr>
            <w:tcW w:w="1309" w:type="dxa"/>
            <w:vMerge w:val="continue"/>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rFonts w:hint="eastAsia" w:ascii="宋体" w:hAnsi="宋体" w:eastAsia="宋体" w:cs="宋体"/>
                <w:sz w:val="24"/>
              </w:rPr>
            </w:pPr>
            <w:r>
              <w:rPr>
                <w:rFonts w:hint="eastAsia" w:ascii="宋体" w:hAnsi="宋体" w:cs="宋体"/>
                <w:sz w:val="24"/>
                <w:lang w:val="en-US" w:eastAsia="zh-CN"/>
              </w:rPr>
              <w:t>股东信息</w:t>
            </w:r>
          </w:p>
        </w:tc>
        <w:tc>
          <w:tcPr>
            <w:tcW w:w="8422" w:type="dxa"/>
            <w:gridSpan w:val="12"/>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rFonts w:hint="eastAsia" w:ascii="宋体" w:hAnsi="宋体" w:eastAsia="宋体" w:cs="宋体"/>
                <w:sz w:val="24"/>
              </w:rPr>
            </w:pPr>
            <w:r>
              <w:rPr>
                <w:rFonts w:hint="eastAsia" w:ascii="宋体" w:hAnsi="宋体" w:eastAsia="宋体" w:cs="宋体"/>
                <w:sz w:val="24"/>
              </w:rPr>
              <w:t>详细地址</w:t>
            </w:r>
          </w:p>
        </w:tc>
        <w:tc>
          <w:tcPr>
            <w:tcW w:w="8422" w:type="dxa"/>
            <w:gridSpan w:val="12"/>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pPr>
              <w:jc w:val="center"/>
              <w:rPr>
                <w:rFonts w:hint="eastAsia" w:ascii="宋体" w:hAnsi="宋体" w:eastAsia="宋体" w:cs="宋体"/>
                <w:sz w:val="24"/>
              </w:rPr>
            </w:pPr>
            <w:r>
              <w:rPr>
                <w:rFonts w:hint="eastAsia" w:ascii="宋体" w:hAnsi="宋体" w:eastAsia="宋体" w:cs="宋体"/>
                <w:sz w:val="24"/>
              </w:rPr>
              <w:t>法定</w:t>
            </w:r>
          </w:p>
          <w:p>
            <w:pPr>
              <w:jc w:val="center"/>
              <w:rPr>
                <w:rFonts w:hint="eastAsia" w:ascii="宋体" w:hAnsi="宋体" w:eastAsia="宋体" w:cs="宋体"/>
                <w:sz w:val="24"/>
              </w:rPr>
            </w:pPr>
            <w:r>
              <w:rPr>
                <w:rFonts w:hint="eastAsia" w:ascii="宋体" w:hAnsi="宋体" w:eastAsia="宋体" w:cs="宋体"/>
                <w:sz w:val="24"/>
              </w:rPr>
              <w:t>代表人</w:t>
            </w:r>
          </w:p>
        </w:tc>
        <w:tc>
          <w:tcPr>
            <w:tcW w:w="2423" w:type="dxa"/>
            <w:gridSpan w:val="2"/>
            <w:vAlign w:val="center"/>
          </w:tcPr>
          <w:p>
            <w:pPr>
              <w:jc w:val="center"/>
              <w:rPr>
                <w:rFonts w:hint="eastAsia" w:ascii="宋体" w:hAnsi="宋体" w:eastAsia="宋体" w:cs="宋体"/>
                <w:sz w:val="24"/>
              </w:rPr>
            </w:pPr>
          </w:p>
        </w:tc>
        <w:tc>
          <w:tcPr>
            <w:tcW w:w="1441" w:type="dxa"/>
            <w:vAlign w:val="center"/>
          </w:tcPr>
          <w:p>
            <w:pPr>
              <w:jc w:val="center"/>
              <w:rPr>
                <w:rFonts w:hint="eastAsia" w:ascii="宋体" w:hAnsi="宋体" w:eastAsia="宋体" w:cs="宋体"/>
                <w:sz w:val="24"/>
              </w:rPr>
            </w:pPr>
            <w:r>
              <w:rPr>
                <w:rFonts w:hint="eastAsia" w:ascii="宋体" w:hAnsi="宋体" w:eastAsia="宋体" w:cs="宋体"/>
                <w:sz w:val="24"/>
              </w:rPr>
              <w:t>联系电话</w:t>
            </w:r>
          </w:p>
        </w:tc>
        <w:tc>
          <w:tcPr>
            <w:tcW w:w="1608" w:type="dxa"/>
            <w:gridSpan w:val="3"/>
            <w:vAlign w:val="center"/>
          </w:tcPr>
          <w:p>
            <w:pPr>
              <w:jc w:val="center"/>
              <w:rPr>
                <w:rFonts w:hint="eastAsia" w:ascii="宋体" w:hAnsi="宋体" w:eastAsia="宋体" w:cs="宋体"/>
                <w:sz w:val="24"/>
              </w:rPr>
            </w:pPr>
          </w:p>
        </w:tc>
        <w:tc>
          <w:tcPr>
            <w:tcW w:w="1272" w:type="dxa"/>
            <w:gridSpan w:val="4"/>
            <w:vAlign w:val="center"/>
          </w:tcPr>
          <w:p>
            <w:pPr>
              <w:jc w:val="center"/>
              <w:rPr>
                <w:rFonts w:hint="eastAsia" w:ascii="宋体" w:hAnsi="宋体" w:eastAsia="宋体" w:cs="宋体"/>
                <w:sz w:val="24"/>
              </w:rPr>
            </w:pPr>
            <w:r>
              <w:rPr>
                <w:rFonts w:hint="eastAsia" w:ascii="宋体" w:hAnsi="宋体" w:eastAsia="宋体" w:cs="宋体"/>
                <w:sz w:val="24"/>
              </w:rPr>
              <w:t>座机</w:t>
            </w:r>
          </w:p>
        </w:tc>
        <w:tc>
          <w:tcPr>
            <w:tcW w:w="1678" w:type="dxa"/>
            <w:gridSpan w:val="2"/>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rFonts w:hint="eastAsia" w:ascii="宋体" w:hAnsi="宋体" w:eastAsia="宋体" w:cs="宋体"/>
                <w:sz w:val="24"/>
              </w:rPr>
            </w:pPr>
            <w:r>
              <w:rPr>
                <w:rFonts w:hint="eastAsia" w:ascii="宋体" w:hAnsi="宋体" w:eastAsia="宋体" w:cs="宋体"/>
                <w:sz w:val="24"/>
                <w:lang w:eastAsia="zh-CN"/>
              </w:rPr>
              <w:t>报名</w:t>
            </w:r>
            <w:r>
              <w:rPr>
                <w:rFonts w:hint="eastAsia" w:ascii="宋体" w:hAnsi="宋体" w:eastAsia="宋体" w:cs="宋体"/>
                <w:sz w:val="24"/>
              </w:rPr>
              <w:t>被</w:t>
            </w:r>
          </w:p>
          <w:p>
            <w:pPr>
              <w:jc w:val="center"/>
              <w:rPr>
                <w:rFonts w:hint="eastAsia" w:ascii="宋体" w:hAnsi="宋体" w:eastAsia="宋体" w:cs="宋体"/>
                <w:sz w:val="24"/>
              </w:rPr>
            </w:pPr>
            <w:r>
              <w:rPr>
                <w:rFonts w:hint="eastAsia" w:ascii="宋体" w:hAnsi="宋体" w:eastAsia="宋体" w:cs="宋体"/>
                <w:sz w:val="24"/>
              </w:rPr>
              <w:t>授权人</w:t>
            </w:r>
          </w:p>
        </w:tc>
        <w:tc>
          <w:tcPr>
            <w:tcW w:w="2423" w:type="dxa"/>
            <w:gridSpan w:val="2"/>
            <w:vAlign w:val="center"/>
          </w:tcPr>
          <w:p>
            <w:pPr>
              <w:jc w:val="center"/>
              <w:rPr>
                <w:rFonts w:hint="eastAsia" w:ascii="宋体" w:hAnsi="宋体" w:eastAsia="宋体" w:cs="宋体"/>
                <w:sz w:val="24"/>
              </w:rPr>
            </w:pPr>
          </w:p>
        </w:tc>
        <w:tc>
          <w:tcPr>
            <w:tcW w:w="1441" w:type="dxa"/>
            <w:vAlign w:val="center"/>
          </w:tcPr>
          <w:p>
            <w:pPr>
              <w:jc w:val="center"/>
              <w:rPr>
                <w:rFonts w:hint="eastAsia" w:ascii="宋体" w:hAnsi="宋体" w:eastAsia="宋体" w:cs="宋体"/>
                <w:sz w:val="24"/>
              </w:rPr>
            </w:pPr>
            <w:r>
              <w:rPr>
                <w:rFonts w:hint="eastAsia" w:ascii="宋体" w:hAnsi="宋体" w:eastAsia="宋体" w:cs="宋体"/>
                <w:sz w:val="24"/>
              </w:rPr>
              <w:t>联系电话</w:t>
            </w:r>
          </w:p>
        </w:tc>
        <w:tc>
          <w:tcPr>
            <w:tcW w:w="1608" w:type="dxa"/>
            <w:gridSpan w:val="3"/>
            <w:vAlign w:val="center"/>
          </w:tcPr>
          <w:p>
            <w:pPr>
              <w:jc w:val="center"/>
              <w:rPr>
                <w:rFonts w:hint="eastAsia" w:ascii="宋体" w:hAnsi="宋体" w:eastAsia="宋体" w:cs="宋体"/>
                <w:sz w:val="24"/>
              </w:rPr>
            </w:pPr>
          </w:p>
        </w:tc>
        <w:tc>
          <w:tcPr>
            <w:tcW w:w="1272" w:type="dxa"/>
            <w:gridSpan w:val="4"/>
            <w:vAlign w:val="center"/>
          </w:tcPr>
          <w:p>
            <w:pPr>
              <w:jc w:val="center"/>
              <w:rPr>
                <w:rFonts w:hint="eastAsia" w:ascii="宋体" w:hAnsi="宋体" w:eastAsia="宋体" w:cs="宋体"/>
                <w:sz w:val="24"/>
              </w:rPr>
            </w:pPr>
            <w:r>
              <w:rPr>
                <w:rFonts w:hint="eastAsia" w:ascii="宋体" w:hAnsi="宋体" w:eastAsia="宋体" w:cs="宋体"/>
                <w:sz w:val="24"/>
              </w:rPr>
              <w:t>座机</w:t>
            </w:r>
          </w:p>
        </w:tc>
        <w:tc>
          <w:tcPr>
            <w:tcW w:w="1678" w:type="dxa"/>
            <w:gridSpan w:val="2"/>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pPr>
              <w:jc w:val="center"/>
              <w:rPr>
                <w:rFonts w:hint="eastAsia" w:ascii="宋体" w:hAnsi="宋体" w:eastAsia="宋体" w:cs="宋体"/>
                <w:sz w:val="24"/>
              </w:rPr>
            </w:pPr>
            <w:r>
              <w:rPr>
                <w:rFonts w:hint="eastAsia" w:ascii="宋体" w:hAnsi="宋体" w:eastAsia="宋体" w:cs="宋体"/>
                <w:sz w:val="24"/>
              </w:rPr>
              <w:t>营业执照</w:t>
            </w:r>
          </w:p>
        </w:tc>
        <w:tc>
          <w:tcPr>
            <w:tcW w:w="1370" w:type="dxa"/>
            <w:vAlign w:val="center"/>
          </w:tcPr>
          <w:p>
            <w:pPr>
              <w:jc w:val="center"/>
              <w:rPr>
                <w:rFonts w:hint="eastAsia" w:ascii="宋体" w:hAnsi="宋体" w:eastAsia="宋体" w:cs="宋体"/>
                <w:sz w:val="24"/>
              </w:rPr>
            </w:pPr>
            <w:r>
              <w:rPr>
                <w:rFonts w:hint="eastAsia" w:ascii="宋体" w:hAnsi="宋体" w:eastAsia="宋体" w:cs="宋体"/>
                <w:sz w:val="24"/>
              </w:rPr>
              <w:t>注册号</w:t>
            </w:r>
          </w:p>
        </w:tc>
        <w:tc>
          <w:tcPr>
            <w:tcW w:w="3576" w:type="dxa"/>
            <w:gridSpan w:val="4"/>
            <w:vAlign w:val="center"/>
          </w:tcPr>
          <w:p>
            <w:pPr>
              <w:jc w:val="center"/>
              <w:rPr>
                <w:rFonts w:hint="eastAsia" w:ascii="宋体" w:hAnsi="宋体" w:eastAsia="宋体" w:cs="宋体"/>
                <w:sz w:val="24"/>
              </w:rPr>
            </w:pPr>
          </w:p>
        </w:tc>
        <w:tc>
          <w:tcPr>
            <w:tcW w:w="1276" w:type="dxa"/>
            <w:gridSpan w:val="4"/>
            <w:vAlign w:val="center"/>
          </w:tcPr>
          <w:p>
            <w:pPr>
              <w:jc w:val="center"/>
              <w:rPr>
                <w:rFonts w:hint="eastAsia" w:ascii="宋体" w:hAnsi="宋体" w:eastAsia="宋体" w:cs="宋体"/>
                <w:sz w:val="24"/>
              </w:rPr>
            </w:pPr>
            <w:r>
              <w:rPr>
                <w:rFonts w:hint="eastAsia" w:ascii="宋体" w:hAnsi="宋体" w:eastAsia="宋体" w:cs="宋体"/>
                <w:sz w:val="24"/>
              </w:rPr>
              <w:t>注册资金</w:t>
            </w:r>
          </w:p>
        </w:tc>
        <w:tc>
          <w:tcPr>
            <w:tcW w:w="2200" w:type="dxa"/>
            <w:gridSpan w:val="3"/>
            <w:vAlign w:val="center"/>
          </w:tcPr>
          <w:p>
            <w:pPr>
              <w:jc w:val="right"/>
              <w:rPr>
                <w:rFonts w:hint="eastAsia" w:ascii="宋体" w:hAnsi="宋体" w:eastAsia="宋体" w:cs="宋体"/>
                <w:sz w:val="24"/>
              </w:rPr>
            </w:pP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pPr>
              <w:jc w:val="center"/>
              <w:rPr>
                <w:rFonts w:hint="eastAsia" w:ascii="宋体" w:hAnsi="宋体" w:eastAsia="宋体" w:cs="宋体"/>
                <w:sz w:val="24"/>
              </w:rPr>
            </w:pPr>
          </w:p>
        </w:tc>
        <w:tc>
          <w:tcPr>
            <w:tcW w:w="1370" w:type="dxa"/>
            <w:vAlign w:val="center"/>
          </w:tcPr>
          <w:p>
            <w:pPr>
              <w:jc w:val="center"/>
              <w:rPr>
                <w:rFonts w:hint="eastAsia" w:ascii="宋体" w:hAnsi="宋体" w:eastAsia="宋体" w:cs="宋体"/>
                <w:sz w:val="24"/>
              </w:rPr>
            </w:pPr>
            <w:r>
              <w:rPr>
                <w:rFonts w:hint="eastAsia" w:ascii="宋体" w:hAnsi="宋体" w:eastAsia="宋体" w:cs="宋体"/>
                <w:sz w:val="24"/>
              </w:rPr>
              <w:t>经营范围</w:t>
            </w:r>
          </w:p>
        </w:tc>
        <w:tc>
          <w:tcPr>
            <w:tcW w:w="7052" w:type="dxa"/>
            <w:gridSpan w:val="11"/>
            <w:vAlign w:val="center"/>
          </w:tcPr>
          <w:p>
            <w:pPr>
              <w:wordWrap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pPr>
              <w:jc w:val="center"/>
              <w:rPr>
                <w:rFonts w:hint="eastAsia" w:ascii="宋体" w:hAnsi="宋体" w:eastAsia="宋体" w:cs="宋体"/>
                <w:sz w:val="24"/>
              </w:rPr>
            </w:pPr>
          </w:p>
        </w:tc>
        <w:tc>
          <w:tcPr>
            <w:tcW w:w="1370" w:type="dxa"/>
            <w:vAlign w:val="center"/>
          </w:tcPr>
          <w:p>
            <w:pPr>
              <w:jc w:val="center"/>
              <w:rPr>
                <w:rFonts w:hint="eastAsia" w:ascii="宋体" w:hAnsi="宋体" w:eastAsia="宋体" w:cs="宋体"/>
                <w:sz w:val="24"/>
              </w:rPr>
            </w:pPr>
            <w:r>
              <w:rPr>
                <w:rFonts w:hint="eastAsia" w:ascii="宋体" w:hAnsi="宋体" w:eastAsia="宋体" w:cs="宋体"/>
                <w:sz w:val="24"/>
              </w:rPr>
              <w:t>成立日期</w:t>
            </w:r>
          </w:p>
        </w:tc>
        <w:tc>
          <w:tcPr>
            <w:tcW w:w="3543" w:type="dxa"/>
            <w:gridSpan w:val="3"/>
            <w:vAlign w:val="center"/>
          </w:tcPr>
          <w:p>
            <w:pPr>
              <w:jc w:val="center"/>
              <w:rPr>
                <w:rFonts w:hint="eastAsia" w:ascii="宋体" w:hAnsi="宋体" w:eastAsia="宋体" w:cs="宋体"/>
                <w:sz w:val="24"/>
              </w:rPr>
            </w:pPr>
          </w:p>
        </w:tc>
        <w:tc>
          <w:tcPr>
            <w:tcW w:w="1276" w:type="dxa"/>
            <w:gridSpan w:val="4"/>
            <w:vAlign w:val="center"/>
          </w:tcPr>
          <w:p>
            <w:pPr>
              <w:jc w:val="center"/>
              <w:rPr>
                <w:rFonts w:hint="eastAsia" w:ascii="宋体" w:hAnsi="宋体" w:eastAsia="宋体" w:cs="宋体"/>
                <w:sz w:val="24"/>
              </w:rPr>
            </w:pPr>
            <w:r>
              <w:rPr>
                <w:rFonts w:hint="eastAsia" w:ascii="宋体" w:hAnsi="宋体" w:eastAsia="宋体" w:cs="宋体"/>
                <w:sz w:val="24"/>
              </w:rPr>
              <w:t>营业期限</w:t>
            </w:r>
          </w:p>
        </w:tc>
        <w:tc>
          <w:tcPr>
            <w:tcW w:w="2233" w:type="dxa"/>
            <w:gridSpan w:val="4"/>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pPr>
              <w:spacing w:line="240" w:lineRule="exact"/>
              <w:jc w:val="center"/>
              <w:rPr>
                <w:rFonts w:hint="eastAsia" w:ascii="宋体" w:hAnsi="宋体" w:eastAsia="宋体" w:cs="宋体"/>
                <w:sz w:val="24"/>
              </w:rPr>
            </w:pPr>
            <w:r>
              <w:rPr>
                <w:rFonts w:hint="eastAsia" w:ascii="宋体" w:hAnsi="宋体" w:eastAsia="宋体" w:cs="宋体"/>
                <w:sz w:val="24"/>
              </w:rPr>
              <w:t>生产（经营）许可证</w:t>
            </w:r>
          </w:p>
        </w:tc>
        <w:tc>
          <w:tcPr>
            <w:tcW w:w="1370" w:type="dxa"/>
            <w:tcBorders>
              <w:bottom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许可证号</w:t>
            </w:r>
          </w:p>
        </w:tc>
        <w:tc>
          <w:tcPr>
            <w:tcW w:w="3543" w:type="dxa"/>
            <w:gridSpan w:val="3"/>
            <w:tcBorders>
              <w:bottom w:val="single" w:color="auto" w:sz="4" w:space="0"/>
            </w:tcBorders>
            <w:vAlign w:val="center"/>
          </w:tcPr>
          <w:p>
            <w:pPr>
              <w:jc w:val="center"/>
              <w:rPr>
                <w:rFonts w:hint="eastAsia" w:ascii="宋体" w:hAnsi="宋体" w:eastAsia="宋体" w:cs="宋体"/>
                <w:sz w:val="24"/>
              </w:rPr>
            </w:pPr>
          </w:p>
        </w:tc>
        <w:tc>
          <w:tcPr>
            <w:tcW w:w="1276" w:type="dxa"/>
            <w:gridSpan w:val="4"/>
            <w:tcBorders>
              <w:bottom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有效期</w:t>
            </w:r>
          </w:p>
        </w:tc>
        <w:tc>
          <w:tcPr>
            <w:tcW w:w="2233" w:type="dxa"/>
            <w:gridSpan w:val="4"/>
            <w:tcBorders>
              <w:bottom w:val="single" w:color="auto" w:sz="4"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pPr>
              <w:jc w:val="center"/>
              <w:rPr>
                <w:rFonts w:hint="eastAsia" w:ascii="宋体" w:hAnsi="宋体" w:eastAsia="宋体" w:cs="宋体"/>
                <w:sz w:val="24"/>
              </w:rPr>
            </w:pPr>
          </w:p>
        </w:tc>
        <w:tc>
          <w:tcPr>
            <w:tcW w:w="1370" w:type="dxa"/>
            <w:vAlign w:val="center"/>
          </w:tcPr>
          <w:p>
            <w:pPr>
              <w:jc w:val="center"/>
              <w:rPr>
                <w:rFonts w:hint="eastAsia" w:ascii="宋体" w:hAnsi="宋体" w:eastAsia="宋体" w:cs="宋体"/>
                <w:sz w:val="24"/>
              </w:rPr>
            </w:pPr>
            <w:r>
              <w:rPr>
                <w:rFonts w:hint="eastAsia" w:ascii="宋体" w:hAnsi="宋体" w:eastAsia="宋体" w:cs="宋体"/>
                <w:sz w:val="24"/>
              </w:rPr>
              <w:t>发证机关</w:t>
            </w:r>
          </w:p>
        </w:tc>
        <w:tc>
          <w:tcPr>
            <w:tcW w:w="7052" w:type="dxa"/>
            <w:gridSpan w:val="11"/>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rFonts w:hint="eastAsia" w:ascii="宋体" w:hAnsi="宋体" w:eastAsia="宋体" w:cs="宋体"/>
                <w:sz w:val="24"/>
              </w:rPr>
            </w:pPr>
          </w:p>
        </w:tc>
        <w:tc>
          <w:tcPr>
            <w:tcW w:w="1370" w:type="dxa"/>
            <w:vAlign w:val="center"/>
          </w:tcPr>
          <w:p>
            <w:pPr>
              <w:jc w:val="center"/>
              <w:rPr>
                <w:rFonts w:hint="eastAsia" w:ascii="宋体" w:hAnsi="宋体" w:eastAsia="宋体" w:cs="宋体"/>
                <w:sz w:val="24"/>
              </w:rPr>
            </w:pPr>
            <w:r>
              <w:rPr>
                <w:rFonts w:hint="eastAsia" w:ascii="宋体" w:hAnsi="宋体" w:eastAsia="宋体" w:cs="宋体"/>
                <w:sz w:val="24"/>
              </w:rPr>
              <w:t>生产（经营）范围</w:t>
            </w:r>
          </w:p>
        </w:tc>
        <w:tc>
          <w:tcPr>
            <w:tcW w:w="7052" w:type="dxa"/>
            <w:gridSpan w:val="11"/>
            <w:vAlign w:val="center"/>
          </w:tcPr>
          <w:p>
            <w:pPr>
              <w:jc w:val="center"/>
              <w:rPr>
                <w:rFonts w:hint="eastAsia" w:ascii="宋体" w:hAnsi="宋体" w:eastAsia="宋体" w:cs="宋体"/>
                <w:sz w:val="24"/>
              </w:rPr>
            </w:pPr>
          </w:p>
        </w:tc>
      </w:tr>
    </w:tbl>
    <w:p>
      <w:pPr>
        <w:tabs>
          <w:tab w:val="left" w:pos="4860"/>
          <w:tab w:val="left" w:pos="5400"/>
          <w:tab w:val="left" w:pos="5580"/>
        </w:tabs>
        <w:spacing w:line="360" w:lineRule="auto"/>
        <w:ind w:firstLine="240" w:firstLineChars="100"/>
        <w:rPr>
          <w:rFonts w:hint="eastAsia" w:ascii="宋体" w:hAnsi="宋体" w:eastAsia="宋体" w:cs="宋体"/>
          <w:sz w:val="24"/>
        </w:rPr>
      </w:pPr>
      <w:r>
        <w:rPr>
          <w:rFonts w:hint="eastAsia" w:ascii="宋体" w:hAnsi="宋体" w:eastAsia="宋体" w:cs="宋体"/>
          <w:sz w:val="24"/>
        </w:rPr>
        <w:t>说明：</w:t>
      </w:r>
    </w:p>
    <w:p>
      <w:pPr>
        <w:tabs>
          <w:tab w:val="left" w:pos="4860"/>
          <w:tab w:val="left" w:pos="5400"/>
          <w:tab w:val="left" w:pos="5580"/>
        </w:tabs>
        <w:spacing w:line="360" w:lineRule="auto"/>
        <w:ind w:firstLine="240" w:firstLineChars="100"/>
        <w:rPr>
          <w:rFonts w:hint="eastAsia" w:ascii="宋体" w:hAnsi="宋体" w:eastAsia="宋体" w:cs="宋体"/>
          <w:sz w:val="24"/>
        </w:rPr>
      </w:pPr>
      <w:r>
        <w:rPr>
          <w:rFonts w:hint="eastAsia" w:ascii="宋体" w:hAnsi="宋体" w:eastAsia="宋体" w:cs="宋体"/>
          <w:bCs/>
          <w:sz w:val="24"/>
        </w:rPr>
        <w:t>1、</w:t>
      </w:r>
      <w:r>
        <w:rPr>
          <w:rFonts w:hint="eastAsia" w:ascii="宋体" w:hAnsi="宋体" w:eastAsia="宋体" w:cs="宋体"/>
          <w:bCs/>
          <w:sz w:val="24"/>
          <w:lang w:eastAsia="zh-CN"/>
        </w:rPr>
        <w:t>报名</w:t>
      </w:r>
      <w:r>
        <w:rPr>
          <w:rFonts w:hint="eastAsia" w:ascii="宋体" w:hAnsi="宋体" w:eastAsia="宋体" w:cs="宋体"/>
          <w:bCs/>
          <w:sz w:val="24"/>
        </w:rPr>
        <w:t>人应保证本表所填内容真实有效，否则将视为无效</w:t>
      </w:r>
      <w:r>
        <w:rPr>
          <w:rFonts w:hint="eastAsia" w:ascii="宋体" w:hAnsi="宋体" w:eastAsia="宋体" w:cs="宋体"/>
          <w:bCs/>
          <w:sz w:val="24"/>
          <w:lang w:eastAsia="zh-CN"/>
        </w:rPr>
        <w:t>报名</w:t>
      </w:r>
      <w:r>
        <w:rPr>
          <w:rFonts w:hint="eastAsia" w:ascii="宋体" w:hAnsi="宋体" w:eastAsia="宋体" w:cs="宋体"/>
          <w:bCs/>
          <w:sz w:val="24"/>
        </w:rPr>
        <w:t>。</w:t>
      </w:r>
    </w:p>
    <w:p>
      <w:pPr>
        <w:tabs>
          <w:tab w:val="left" w:pos="4860"/>
          <w:tab w:val="left" w:pos="5400"/>
          <w:tab w:val="left" w:pos="5580"/>
        </w:tabs>
        <w:spacing w:line="360" w:lineRule="auto"/>
        <w:ind w:firstLine="240" w:firstLineChars="100"/>
        <w:rPr>
          <w:rFonts w:hint="eastAsia" w:ascii="宋体" w:hAnsi="宋体" w:eastAsia="宋体" w:cs="宋体"/>
          <w:bCs/>
          <w:sz w:val="24"/>
        </w:rPr>
      </w:pPr>
      <w:r>
        <w:rPr>
          <w:rFonts w:hint="eastAsia" w:ascii="宋体" w:hAnsi="宋体" w:eastAsia="宋体" w:cs="宋体"/>
          <w:bCs/>
          <w:sz w:val="24"/>
        </w:rPr>
        <w:t>2、若</w:t>
      </w:r>
      <w:r>
        <w:rPr>
          <w:rFonts w:hint="eastAsia" w:ascii="宋体" w:hAnsi="宋体" w:eastAsia="宋体" w:cs="宋体"/>
          <w:bCs/>
          <w:sz w:val="24"/>
          <w:lang w:eastAsia="zh-CN"/>
        </w:rPr>
        <w:t>报名企业</w:t>
      </w:r>
      <w:r>
        <w:rPr>
          <w:rFonts w:hint="eastAsia" w:ascii="宋体" w:hAnsi="宋体" w:eastAsia="宋体" w:cs="宋体"/>
          <w:bCs/>
          <w:sz w:val="24"/>
        </w:rPr>
        <w:t>是生产企业，则填写“生产许可证”；若</w:t>
      </w:r>
      <w:r>
        <w:rPr>
          <w:rFonts w:hint="eastAsia" w:ascii="宋体" w:hAnsi="宋体" w:eastAsia="宋体" w:cs="宋体"/>
          <w:bCs/>
          <w:sz w:val="24"/>
          <w:lang w:eastAsia="zh-CN"/>
        </w:rPr>
        <w:t>报名企业</w:t>
      </w:r>
      <w:r>
        <w:rPr>
          <w:rFonts w:hint="eastAsia" w:ascii="宋体" w:hAnsi="宋体" w:eastAsia="宋体" w:cs="宋体"/>
          <w:bCs/>
          <w:sz w:val="24"/>
        </w:rPr>
        <w:t>是经营企业，则填写“经营许可证”。</w:t>
      </w:r>
    </w:p>
    <w:p>
      <w:pPr>
        <w:widowControl/>
        <w:jc w:val="left"/>
        <w:rPr>
          <w:rFonts w:hint="eastAsia" w:ascii="宋体" w:hAnsi="宋体" w:eastAsia="宋体" w:cs="宋体"/>
          <w:bCs/>
        </w:rPr>
      </w:pPr>
      <w:r>
        <w:rPr>
          <w:rFonts w:hint="eastAsia" w:ascii="宋体" w:hAnsi="宋体" w:eastAsia="宋体" w:cs="宋体"/>
          <w:sz w:val="32"/>
          <w:szCs w:val="32"/>
        </w:rPr>
        <w:br w:type="page"/>
      </w:r>
    </w:p>
    <w:p>
      <w:pPr>
        <w:adjustRightInd w:val="0"/>
        <w:spacing w:line="360" w:lineRule="auto"/>
        <w:ind w:left="0" w:right="104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格式</w:t>
      </w:r>
      <w:r>
        <w:rPr>
          <w:rFonts w:hint="eastAsia" w:ascii="宋体" w:hAnsi="宋体" w:cs="宋体"/>
          <w:b/>
          <w:bCs w:val="0"/>
          <w:sz w:val="24"/>
          <w:szCs w:val="24"/>
          <w:lang w:val="en-US" w:eastAsia="zh-CN"/>
        </w:rPr>
        <w:t>20</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lang w:eastAsia="zh-CN"/>
        </w:rPr>
        <w:t>售后服务响应表</w:t>
      </w:r>
    </w:p>
    <w:tbl>
      <w:tblPr>
        <w:tblStyle w:val="12"/>
        <w:tblW w:w="9730" w:type="dxa"/>
        <w:jc w:val="center"/>
        <w:shd w:val="clear" w:color="auto" w:fill="auto"/>
        <w:tblLayout w:type="fixed"/>
        <w:tblCellMar>
          <w:top w:w="0" w:type="dxa"/>
          <w:left w:w="0" w:type="dxa"/>
          <w:bottom w:w="0" w:type="dxa"/>
          <w:right w:w="0" w:type="dxa"/>
        </w:tblCellMar>
      </w:tblPr>
      <w:tblGrid>
        <w:gridCol w:w="1212"/>
        <w:gridCol w:w="4233"/>
        <w:gridCol w:w="1700"/>
        <w:gridCol w:w="2585"/>
      </w:tblGrid>
      <w:tr>
        <w:tblPrEx>
          <w:shd w:val="clear" w:color="auto" w:fill="auto"/>
          <w:tblCellMar>
            <w:top w:w="0" w:type="dxa"/>
            <w:left w:w="0" w:type="dxa"/>
            <w:bottom w:w="0" w:type="dxa"/>
            <w:right w:w="0" w:type="dxa"/>
          </w:tblCellMar>
        </w:tblPrEx>
        <w:trPr>
          <w:trHeight w:val="510" w:hRule="atLeast"/>
          <w:jc w:val="center"/>
        </w:trPr>
        <w:tc>
          <w:tcPr>
            <w:tcW w:w="97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售后服务响应表</w:t>
            </w:r>
          </w:p>
        </w:tc>
      </w:tr>
      <w:tr>
        <w:tblPrEx>
          <w:tblCellMar>
            <w:top w:w="0" w:type="dxa"/>
            <w:left w:w="0" w:type="dxa"/>
            <w:bottom w:w="0" w:type="dxa"/>
            <w:right w:w="0" w:type="dxa"/>
          </w:tblCellMar>
        </w:tblPrEx>
        <w:trPr>
          <w:trHeight w:val="1020" w:hRule="atLeast"/>
          <w:jc w:val="center"/>
        </w:trPr>
        <w:tc>
          <w:tcPr>
            <w:tcW w:w="97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※注意：响应情况分为三种，“不响应”、“响应”和“优于”，请报名企业根据实际情况填写。若填写的是“不响应”和“优于”，必须详细填写“说明”。</w:t>
            </w:r>
          </w:p>
        </w:tc>
      </w:tr>
      <w:tr>
        <w:tblPrEx>
          <w:tblCellMar>
            <w:top w:w="0" w:type="dxa"/>
            <w:left w:w="0" w:type="dxa"/>
            <w:bottom w:w="0" w:type="dxa"/>
            <w:right w:w="0" w:type="dxa"/>
          </w:tblCellMar>
        </w:tblPrEx>
        <w:trPr>
          <w:trHeight w:val="480"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响应情况（不响应/响应/优于）</w:t>
            </w:r>
          </w:p>
        </w:tc>
        <w:tc>
          <w:tcPr>
            <w:tcW w:w="2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CellMar>
            <w:top w:w="0" w:type="dxa"/>
            <w:left w:w="0" w:type="dxa"/>
            <w:bottom w:w="0" w:type="dxa"/>
            <w:right w:w="0" w:type="dxa"/>
          </w:tblCellMar>
        </w:tblPrEx>
        <w:trPr>
          <w:trHeight w:val="505"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5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送货及库存：</w:t>
            </w:r>
          </w:p>
        </w:tc>
      </w:tr>
      <w:tr>
        <w:tblPrEx>
          <w:tblCellMar>
            <w:top w:w="0" w:type="dxa"/>
            <w:left w:w="0" w:type="dxa"/>
            <w:bottom w:w="0" w:type="dxa"/>
            <w:right w:w="0" w:type="dxa"/>
          </w:tblCellMar>
        </w:tblPrEx>
        <w:trPr>
          <w:trHeight w:val="1419"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在广东省内设有仓库，且保证货源充足。</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在广东省内设有仓库</w:t>
            </w:r>
            <w:r>
              <w:rPr>
                <w:rFonts w:hint="eastAsia" w:ascii="宋体" w:hAnsi="宋体" w:eastAsia="宋体" w:cs="宋体"/>
                <w:i w:val="0"/>
                <w:color w:val="000000"/>
                <w:kern w:val="0"/>
                <w:sz w:val="20"/>
                <w:szCs w:val="20"/>
                <w:highlight w:val="red"/>
                <w:u w:val="none"/>
                <w:lang w:val="en-US" w:eastAsia="zh-CN" w:bidi="ar"/>
              </w:rPr>
              <w:t>（需提供场地证明/租赁合同/房屋租赁登记备案证明）</w:t>
            </w:r>
            <w:r>
              <w:rPr>
                <w:rFonts w:hint="eastAsia" w:ascii="宋体" w:hAnsi="宋体" w:eastAsia="宋体" w:cs="宋体"/>
                <w:i w:val="0"/>
                <w:color w:val="000000"/>
                <w:kern w:val="0"/>
                <w:sz w:val="20"/>
                <w:szCs w:val="20"/>
                <w:u w:val="none"/>
                <w:lang w:val="en-US" w:eastAsia="zh-CN" w:bidi="ar"/>
              </w:rPr>
              <w:t>，作为评分依据。该项为独立评分项。</w:t>
            </w:r>
          </w:p>
        </w:tc>
      </w:tr>
      <w:tr>
        <w:tblPrEx>
          <w:tblCellMar>
            <w:top w:w="0" w:type="dxa"/>
            <w:left w:w="0" w:type="dxa"/>
            <w:bottom w:w="0" w:type="dxa"/>
            <w:right w:w="0" w:type="dxa"/>
          </w:tblCellMar>
        </w:tblPrEx>
        <w:trPr>
          <w:trHeight w:val="1037"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保证按照医院指定地点和时间准时送货上门（不分节假日），公司承担全部运费且到达前的损失由公司承担。</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80"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紧急配送（如急诊手术等）保证产品1小时内送达。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80"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特殊的产品或规格型号可紧急进行市外调货，以满足医院临床要求。</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85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退换货：</w:t>
            </w:r>
          </w:p>
        </w:tc>
      </w:tr>
      <w:tr>
        <w:tblPrEx>
          <w:tblCellMar>
            <w:top w:w="0" w:type="dxa"/>
            <w:left w:w="0" w:type="dxa"/>
            <w:bottom w:w="0" w:type="dxa"/>
            <w:right w:w="0" w:type="dxa"/>
          </w:tblCellMar>
        </w:tblPrEx>
        <w:trPr>
          <w:trHeight w:val="480"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医院接受货物后若有疑义或使用前发现不宜使用的现象，公司随时提供免费退换货服务。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1440"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近效期退换：对于接近有效期的产品（近效期3个月或以上的），中选企业保证无条件更换新批号且效期在半年以上的产品。保证供货产品的实际品牌、规格型号、生产厂家、质量与</w:t>
            </w:r>
            <w:r>
              <w:rPr>
                <w:rFonts w:hint="eastAsia" w:ascii="宋体" w:hAnsi="宋体" w:cs="宋体"/>
                <w:i w:val="0"/>
                <w:color w:val="000000"/>
                <w:kern w:val="0"/>
                <w:sz w:val="20"/>
                <w:szCs w:val="20"/>
                <w:u w:val="none"/>
                <w:lang w:val="en-US" w:eastAsia="zh-CN" w:bidi="ar"/>
              </w:rPr>
              <w:t>报价</w:t>
            </w:r>
            <w:r>
              <w:rPr>
                <w:rFonts w:hint="eastAsia" w:ascii="宋体" w:hAnsi="宋体" w:eastAsia="宋体" w:cs="宋体"/>
                <w:i w:val="0"/>
                <w:color w:val="000000"/>
                <w:kern w:val="0"/>
                <w:sz w:val="20"/>
                <w:szCs w:val="20"/>
                <w:u w:val="none"/>
                <w:lang w:val="en-US" w:eastAsia="zh-CN" w:bidi="ar"/>
              </w:rPr>
              <w:t>文件内所报产品描述一致；供货产品确保最新生产批号，绝不提供过期或即将过期的产品。</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85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不良反应：</w:t>
            </w:r>
          </w:p>
        </w:tc>
      </w:tr>
      <w:tr>
        <w:tblPrEx>
          <w:tblCellMar>
            <w:top w:w="0" w:type="dxa"/>
            <w:left w:w="0" w:type="dxa"/>
            <w:bottom w:w="0" w:type="dxa"/>
            <w:right w:w="0" w:type="dxa"/>
          </w:tblCellMar>
        </w:tblPrEx>
        <w:trPr>
          <w:trHeight w:val="480"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4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一旦发生质量问题，公司保证接到通知后半小时内响应，两小时内赶到现场。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720"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在临床使用中若出现不良医疗反应现象，经国家相关质量监察部门鉴定后，确实属于产品质量问题的，公司承担全部责任。</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80"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若医院发生与产品相关的事故，不论是否与产品质量有关，公司必须积极参与医院事故的处理。</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85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质量保证：</w:t>
            </w:r>
          </w:p>
        </w:tc>
      </w:tr>
      <w:tr>
        <w:tblPrEx>
          <w:tblCellMar>
            <w:top w:w="0" w:type="dxa"/>
            <w:left w:w="0" w:type="dxa"/>
            <w:bottom w:w="0" w:type="dxa"/>
            <w:right w:w="0" w:type="dxa"/>
          </w:tblCellMar>
        </w:tblPrEx>
        <w:trPr>
          <w:trHeight w:val="410"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4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厂家质量承诺书。具有合法的医用耗材及配送资格的企业，严格按照采购方的要求，及时供货并提供全面完善的服务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4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产品质量符合国家和国际承认的相应标准。</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4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产品的包装及相关资料证件严格符合医院要求。</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4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保证产品的严格消毒灭菌。</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85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保证：</w:t>
            </w:r>
          </w:p>
        </w:tc>
      </w:tr>
      <w:tr>
        <w:tblPrEx>
          <w:tblCellMar>
            <w:top w:w="0" w:type="dxa"/>
            <w:left w:w="0" w:type="dxa"/>
            <w:bottom w:w="0" w:type="dxa"/>
            <w:right w:w="0" w:type="dxa"/>
          </w:tblCellMar>
        </w:tblPrEx>
        <w:trPr>
          <w:trHeight w:val="480"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4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保证不向临床人员及职能部门提供礼品、回扣等，保证合法经营，不参加不良竞争。</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bl>
    <w:p>
      <w:pPr>
        <w:pStyle w:val="18"/>
        <w:numPr>
          <w:ilvl w:val="0"/>
          <w:numId w:val="0"/>
        </w:numPr>
        <w:rPr>
          <w:rFonts w:hint="eastAsia" w:ascii="宋体" w:hAnsi="宋体" w:eastAsia="宋体" w:cs="宋体"/>
          <w:sz w:val="24"/>
          <w:szCs w:val="24"/>
        </w:rPr>
      </w:pPr>
    </w:p>
    <w:p>
      <w:pPr>
        <w:pStyle w:val="18"/>
        <w:numPr>
          <w:ilvl w:val="0"/>
          <w:numId w:val="0"/>
        </w:numPr>
        <w:rPr>
          <w:rFonts w:hint="eastAsia" w:ascii="宋体" w:hAnsi="宋体" w:eastAsia="宋体" w:cs="宋体"/>
          <w:sz w:val="24"/>
          <w:szCs w:val="24"/>
        </w:rPr>
      </w:pPr>
    </w:p>
    <w:p>
      <w:pPr>
        <w:adjustRightInd w:val="0"/>
        <w:ind w:left="0" w:right="1049"/>
        <w:rPr>
          <w:rFonts w:hint="eastAsia" w:ascii="宋体" w:hAnsi="宋体" w:eastAsia="宋体" w:cs="宋体"/>
          <w:bCs/>
          <w:lang w:eastAsia="zh-CN"/>
        </w:rPr>
      </w:pPr>
    </w:p>
    <w:p>
      <w:pPr>
        <w:adjustRightInd w:val="0"/>
        <w:spacing w:line="360" w:lineRule="auto"/>
        <w:ind w:left="0" w:right="1049"/>
        <w:rPr>
          <w:rFonts w:hint="default" w:ascii="宋体" w:hAnsi="宋体" w:eastAsia="宋体" w:cs="宋体"/>
          <w:b/>
          <w:bCs w:val="0"/>
          <w:color w:val="auto"/>
          <w:sz w:val="24"/>
          <w:szCs w:val="24"/>
          <w:lang w:val="en-US" w:eastAsia="zh-CN"/>
        </w:rPr>
      </w:pPr>
      <w:r>
        <w:rPr>
          <w:rFonts w:hint="eastAsia" w:ascii="宋体" w:hAnsi="宋体" w:cs="宋体"/>
          <w:b/>
          <w:bCs w:val="0"/>
          <w:color w:val="auto"/>
          <w:sz w:val="24"/>
          <w:szCs w:val="24"/>
          <w:lang w:val="en-US" w:eastAsia="zh-CN"/>
        </w:rPr>
        <w:t>三、二阶段洽谈</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w:t>
      </w:r>
      <w:r>
        <w:rPr>
          <w:rFonts w:hint="eastAsia" w:ascii="宋体" w:hAnsi="宋体" w:cs="宋体"/>
          <w:color w:val="auto"/>
          <w:sz w:val="24"/>
          <w:szCs w:val="24"/>
          <w:lang w:val="en-US" w:eastAsia="zh-CN"/>
        </w:rPr>
        <w:t>二阶段</w:t>
      </w:r>
      <w:r>
        <w:rPr>
          <w:rFonts w:hint="eastAsia" w:ascii="宋体" w:hAnsi="宋体" w:eastAsia="宋体" w:cs="宋体"/>
          <w:color w:val="auto"/>
          <w:sz w:val="24"/>
          <w:szCs w:val="24"/>
          <w:lang w:val="en-US" w:eastAsia="zh-CN"/>
        </w:rPr>
        <w:t>洽谈时间和地点待定，我院将在洽谈前发送电子版洽谈通知至各报名公司邮箱，请各报名公司自行关注电子信箱，我院不再电话通知。</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二阶段洽谈现场主要针对价格和服务承诺进行洽谈。可采取多轮洽谈多轮报价的形式，价格以最终报价为准。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Cs/>
          <w:color w:val="auto"/>
          <w:spacing w:val="0"/>
          <w:kern w:val="2"/>
          <w:sz w:val="24"/>
          <w:szCs w:val="24"/>
          <w:lang w:val="en-US" w:eastAsia="zh-CN" w:bidi="ar-SA"/>
        </w:rPr>
      </w:pPr>
      <w:r>
        <w:rPr>
          <w:rFonts w:hint="eastAsia" w:ascii="宋体" w:hAnsi="宋体" w:eastAsia="宋体" w:cs="宋体"/>
          <w:bCs/>
          <w:color w:val="auto"/>
          <w:spacing w:val="0"/>
          <w:kern w:val="2"/>
          <w:sz w:val="24"/>
          <w:szCs w:val="24"/>
          <w:lang w:val="en-US" w:eastAsia="zh-CN" w:bidi="ar-SA"/>
        </w:rPr>
        <w:t>（一）报价以人民币填报，单位为“元”，保留至小数点后2位。</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Cs/>
          <w:color w:val="auto"/>
          <w:spacing w:val="0"/>
          <w:kern w:val="2"/>
          <w:sz w:val="24"/>
          <w:szCs w:val="24"/>
          <w:lang w:val="en-US" w:eastAsia="zh-CN" w:bidi="ar-SA"/>
        </w:rPr>
      </w:pPr>
      <w:r>
        <w:rPr>
          <w:rFonts w:hint="eastAsia" w:ascii="宋体" w:hAnsi="宋体" w:eastAsia="宋体" w:cs="宋体"/>
          <w:bCs/>
          <w:color w:val="auto"/>
          <w:spacing w:val="0"/>
          <w:kern w:val="2"/>
          <w:sz w:val="24"/>
          <w:szCs w:val="24"/>
          <w:lang w:val="en-US" w:eastAsia="zh-CN" w:bidi="ar-SA"/>
        </w:rPr>
        <w:t>（二）</w:t>
      </w:r>
      <w:r>
        <w:rPr>
          <w:rFonts w:hint="eastAsia" w:ascii="宋体" w:hAnsi="宋体" w:cs="宋体"/>
          <w:bCs/>
          <w:color w:val="auto"/>
          <w:spacing w:val="0"/>
          <w:kern w:val="2"/>
          <w:sz w:val="24"/>
          <w:szCs w:val="24"/>
          <w:lang w:val="en-US" w:eastAsia="zh-CN" w:bidi="ar-SA"/>
        </w:rPr>
        <w:t>最终</w:t>
      </w:r>
      <w:r>
        <w:rPr>
          <w:rFonts w:hint="eastAsia" w:ascii="宋体" w:hAnsi="宋体" w:eastAsia="宋体" w:cs="宋体"/>
          <w:bCs/>
          <w:color w:val="auto"/>
          <w:spacing w:val="0"/>
          <w:kern w:val="2"/>
          <w:sz w:val="24"/>
          <w:szCs w:val="24"/>
          <w:lang w:val="en-US" w:eastAsia="zh-CN" w:bidi="ar-SA"/>
        </w:rPr>
        <w:t>报价为申报企业的实际供应价，应包含税费、配送费等所有费用。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Cs/>
          <w:color w:val="auto"/>
          <w:spacing w:val="0"/>
          <w:kern w:val="2"/>
          <w:sz w:val="24"/>
          <w:szCs w:val="24"/>
          <w:lang w:val="en-US" w:eastAsia="zh-CN" w:bidi="ar-SA"/>
        </w:rPr>
      </w:pPr>
      <w:r>
        <w:rPr>
          <w:rFonts w:hint="eastAsia" w:ascii="宋体" w:hAnsi="宋体" w:eastAsia="宋体" w:cs="宋体"/>
          <w:bCs/>
          <w:color w:val="auto"/>
          <w:spacing w:val="0"/>
          <w:kern w:val="2"/>
          <w:sz w:val="24"/>
          <w:szCs w:val="24"/>
          <w:lang w:val="en-US" w:eastAsia="zh-CN" w:bidi="ar-SA"/>
        </w:rPr>
        <w:t>（三）投标企业/供应商投标产品的申报价格，原则上不高于</w:t>
      </w:r>
      <w:r>
        <w:rPr>
          <w:rFonts w:hint="eastAsia" w:ascii="宋体" w:hAnsi="宋体" w:cs="宋体"/>
          <w:bCs/>
          <w:color w:val="auto"/>
          <w:spacing w:val="0"/>
          <w:kern w:val="2"/>
          <w:sz w:val="24"/>
          <w:szCs w:val="24"/>
          <w:lang w:val="en-US" w:eastAsia="zh-CN" w:bidi="ar-SA"/>
        </w:rPr>
        <w:t>广州市</w:t>
      </w:r>
      <w:r>
        <w:rPr>
          <w:rFonts w:hint="eastAsia" w:ascii="宋体" w:hAnsi="宋体" w:eastAsia="宋体" w:cs="宋体"/>
          <w:bCs/>
          <w:color w:val="auto"/>
          <w:spacing w:val="0"/>
          <w:kern w:val="2"/>
          <w:sz w:val="24"/>
          <w:szCs w:val="24"/>
          <w:lang w:val="en-US" w:eastAsia="zh-CN" w:bidi="ar-SA"/>
        </w:rPr>
        <w:t>公立医院目前采购产品的中选价格，且</w:t>
      </w:r>
      <w:r>
        <w:rPr>
          <w:rFonts w:hint="eastAsia" w:ascii="宋体" w:hAnsi="宋体" w:cs="宋体"/>
          <w:color w:val="auto"/>
          <w:sz w:val="24"/>
          <w:szCs w:val="24"/>
          <w:lang w:val="en-US" w:eastAsia="zh-CN"/>
        </w:rPr>
        <w:t>不高于广东省、广州市</w:t>
      </w:r>
      <w:r>
        <w:rPr>
          <w:rFonts w:hint="eastAsia" w:ascii="宋体" w:hAnsi="宋体" w:eastAsia="宋体" w:cs="宋体"/>
          <w:bCs w:val="0"/>
          <w:color w:val="auto"/>
          <w:spacing w:val="0"/>
          <w:kern w:val="2"/>
          <w:sz w:val="24"/>
          <w:szCs w:val="24"/>
          <w:lang w:val="en-US" w:eastAsia="zh-CN" w:bidi="ar-SA"/>
        </w:rPr>
        <w:t>耗材交易平台</w:t>
      </w:r>
      <w:r>
        <w:rPr>
          <w:rFonts w:hint="eastAsia" w:ascii="宋体" w:hAnsi="宋体" w:cs="宋体"/>
          <w:color w:val="auto"/>
          <w:sz w:val="24"/>
          <w:szCs w:val="24"/>
          <w:lang w:val="en-US" w:eastAsia="zh-CN"/>
        </w:rPr>
        <w:t>最低成交价</w:t>
      </w:r>
      <w:r>
        <w:rPr>
          <w:rFonts w:hint="eastAsia" w:ascii="宋体" w:hAnsi="宋体" w:eastAsia="宋体" w:cs="宋体"/>
          <w:bCs/>
          <w:color w:val="auto"/>
          <w:spacing w:val="0"/>
          <w:kern w:val="2"/>
          <w:sz w:val="24"/>
          <w:szCs w:val="24"/>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Cs/>
          <w:color w:val="auto"/>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
          <w:bCs w:val="0"/>
          <w:color w:val="auto"/>
          <w:spacing w:val="0"/>
          <w:kern w:val="2"/>
          <w:sz w:val="24"/>
          <w:szCs w:val="24"/>
          <w:lang w:val="en-US" w:eastAsia="zh-CN" w:bidi="ar-SA"/>
        </w:rPr>
      </w:pPr>
      <w:r>
        <w:rPr>
          <w:rFonts w:hint="eastAsia" w:ascii="宋体" w:hAnsi="宋体" w:eastAsia="宋体" w:cs="宋体"/>
          <w:b/>
          <w:bCs w:val="0"/>
          <w:color w:val="auto"/>
          <w:spacing w:val="0"/>
          <w:kern w:val="2"/>
          <w:sz w:val="24"/>
          <w:szCs w:val="24"/>
          <w:lang w:val="en-US" w:eastAsia="zh-CN" w:bidi="ar-SA"/>
        </w:rPr>
        <w:t>四、评审方法</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cs="宋体"/>
          <w:bCs/>
          <w:color w:val="auto"/>
          <w:spacing w:val="0"/>
          <w:kern w:val="2"/>
          <w:sz w:val="24"/>
          <w:szCs w:val="24"/>
          <w:lang w:val="en-US" w:eastAsia="zh-CN" w:bidi="ar-SA"/>
        </w:rPr>
      </w:pPr>
      <w:r>
        <w:rPr>
          <w:rFonts w:hint="eastAsia" w:ascii="宋体" w:hAnsi="宋体" w:cs="宋体"/>
          <w:bCs/>
          <w:color w:val="auto"/>
          <w:spacing w:val="0"/>
          <w:kern w:val="2"/>
          <w:sz w:val="24"/>
          <w:szCs w:val="24"/>
          <w:lang w:val="en-US" w:eastAsia="zh-CN" w:bidi="ar-SA"/>
        </w:rPr>
        <w:t>二阶段洽谈后，采用综合评分法进行评审。</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cs="宋体"/>
          <w:bCs/>
          <w:color w:val="auto"/>
          <w:spacing w:val="0"/>
          <w:kern w:val="2"/>
          <w:sz w:val="24"/>
          <w:szCs w:val="24"/>
          <w:lang w:val="en-US" w:eastAsia="zh-CN" w:bidi="ar-SA"/>
        </w:rPr>
      </w:pPr>
      <w:r>
        <w:rPr>
          <w:rFonts w:hint="eastAsia" w:ascii="宋体" w:hAnsi="宋体" w:cs="宋体"/>
          <w:bCs/>
          <w:color w:val="auto"/>
          <w:spacing w:val="0"/>
          <w:kern w:val="2"/>
          <w:sz w:val="24"/>
          <w:szCs w:val="24"/>
          <w:lang w:val="en-US" w:eastAsia="zh-CN" w:bidi="ar-SA"/>
        </w:rPr>
        <w:t>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Cs/>
          <w:color w:val="auto"/>
          <w:spacing w:val="0"/>
          <w:kern w:val="2"/>
          <w:sz w:val="24"/>
          <w:szCs w:val="24"/>
          <w:lang w:val="en-US" w:eastAsia="zh-CN" w:bidi="ar-SA"/>
        </w:rPr>
      </w:pPr>
      <w:r>
        <w:rPr>
          <w:rFonts w:hint="eastAsia" w:ascii="宋体" w:hAnsi="宋体" w:cs="宋体"/>
          <w:bCs/>
          <w:color w:val="auto"/>
          <w:spacing w:val="0"/>
          <w:kern w:val="2"/>
          <w:sz w:val="24"/>
          <w:szCs w:val="24"/>
          <w:lang w:val="en-US" w:eastAsia="zh-CN" w:bidi="ar-SA"/>
        </w:rPr>
        <w:t>（1）如某一序号产品报名并参加洽谈企业</w:t>
      </w:r>
      <w:r>
        <w:rPr>
          <w:rFonts w:hint="eastAsia" w:ascii="宋体" w:hAnsi="宋体" w:eastAsia="宋体" w:cs="宋体"/>
          <w:bCs/>
          <w:color w:val="auto"/>
          <w:spacing w:val="0"/>
          <w:kern w:val="2"/>
          <w:sz w:val="24"/>
          <w:szCs w:val="24"/>
          <w:lang w:val="en-US" w:eastAsia="zh-CN" w:bidi="ar-SA"/>
        </w:rPr>
        <w:t>≥2家时，按照综合评分法进行评审。</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Cs/>
          <w:color w:val="auto"/>
          <w:spacing w:val="0"/>
          <w:kern w:val="2"/>
          <w:sz w:val="24"/>
          <w:szCs w:val="24"/>
          <w:lang w:val="en-US" w:eastAsia="zh-CN" w:bidi="ar-SA"/>
        </w:rPr>
      </w:pPr>
      <w:r>
        <w:rPr>
          <w:rFonts w:hint="eastAsia" w:ascii="宋体" w:hAnsi="宋体" w:cs="宋体"/>
          <w:bCs/>
          <w:color w:val="auto"/>
          <w:spacing w:val="0"/>
          <w:kern w:val="2"/>
          <w:sz w:val="24"/>
          <w:szCs w:val="24"/>
          <w:lang w:val="en-US" w:eastAsia="zh-CN" w:bidi="ar-SA"/>
        </w:rPr>
        <w:t>（2）如某一序号产品参加洽谈企业仅1</w:t>
      </w:r>
      <w:r>
        <w:rPr>
          <w:rFonts w:hint="eastAsia" w:ascii="宋体" w:hAnsi="宋体" w:eastAsia="宋体" w:cs="宋体"/>
          <w:bCs/>
          <w:color w:val="auto"/>
          <w:spacing w:val="0"/>
          <w:kern w:val="2"/>
          <w:sz w:val="24"/>
          <w:szCs w:val="24"/>
          <w:lang w:val="en-US" w:eastAsia="zh-CN" w:bidi="ar-SA"/>
        </w:rPr>
        <w:t>家时，</w:t>
      </w:r>
      <w:r>
        <w:rPr>
          <w:rFonts w:hint="eastAsia" w:ascii="宋体" w:hAnsi="宋体" w:cs="宋体"/>
          <w:bCs/>
          <w:color w:val="auto"/>
          <w:spacing w:val="0"/>
          <w:kern w:val="2"/>
          <w:sz w:val="24"/>
          <w:szCs w:val="24"/>
          <w:lang w:val="en-US" w:eastAsia="zh-CN" w:bidi="ar-SA"/>
        </w:rPr>
        <w:t>则洽谈后，经医院遴选小组评价后，如认为其符合采购需求的，则直接确定其为中选供应商；如认为其不符合采购需求的，则医院可重新开展遴选。</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Cs/>
          <w:color w:val="auto"/>
          <w:spacing w:val="0"/>
          <w:kern w:val="2"/>
          <w:sz w:val="24"/>
          <w:szCs w:val="24"/>
          <w:lang w:val="en-US" w:eastAsia="zh-CN" w:bidi="ar-SA"/>
        </w:rPr>
      </w:pPr>
      <w:r>
        <w:rPr>
          <w:rFonts w:hint="eastAsia" w:ascii="宋体" w:hAnsi="宋体" w:eastAsia="宋体" w:cs="宋体"/>
          <w:bCs/>
          <w:color w:val="auto"/>
          <w:spacing w:val="0"/>
          <w:kern w:val="2"/>
          <w:sz w:val="24"/>
          <w:szCs w:val="24"/>
          <w:lang w:val="en-US" w:eastAsia="zh-CN" w:bidi="ar-SA"/>
        </w:rPr>
        <w:t>综合评分法：</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cs="宋体"/>
          <w:bCs/>
          <w:spacing w:val="0"/>
          <w:kern w:val="2"/>
          <w:sz w:val="24"/>
          <w:szCs w:val="24"/>
          <w:lang w:val="en-US" w:eastAsia="zh-CN" w:bidi="ar-SA"/>
        </w:rPr>
      </w:pPr>
      <w:r>
        <w:rPr>
          <w:rFonts w:hint="eastAsia" w:ascii="宋体" w:hAnsi="宋体" w:cs="宋体"/>
          <w:bCs/>
          <w:spacing w:val="0"/>
          <w:kern w:val="2"/>
          <w:sz w:val="24"/>
          <w:szCs w:val="24"/>
          <w:lang w:val="en-US" w:eastAsia="zh-CN" w:bidi="ar-SA"/>
        </w:rPr>
        <w:t>1.遴选小组</w:t>
      </w:r>
      <w:r>
        <w:rPr>
          <w:rFonts w:hint="eastAsia" w:ascii="宋体" w:hAnsi="宋体" w:eastAsia="宋体" w:cs="宋体"/>
          <w:bCs/>
          <w:spacing w:val="0"/>
          <w:kern w:val="2"/>
          <w:sz w:val="24"/>
          <w:szCs w:val="24"/>
          <w:lang w:val="en-US" w:eastAsia="zh-CN" w:bidi="ar-SA"/>
        </w:rPr>
        <w:t>根据综合报价、技术、服务水平、履约能力、售后服务等因素进行</w:t>
      </w:r>
      <w:r>
        <w:rPr>
          <w:rFonts w:hint="eastAsia" w:ascii="宋体" w:hAnsi="宋体" w:cs="宋体"/>
          <w:bCs/>
          <w:spacing w:val="0"/>
          <w:kern w:val="2"/>
          <w:sz w:val="24"/>
          <w:szCs w:val="24"/>
          <w:lang w:val="en-US" w:eastAsia="zh-CN" w:bidi="ar-SA"/>
        </w:rPr>
        <w:t>技术商务</w:t>
      </w:r>
      <w:r>
        <w:rPr>
          <w:rFonts w:hint="eastAsia" w:ascii="宋体" w:hAnsi="宋体" w:eastAsia="宋体" w:cs="宋体"/>
          <w:bCs/>
          <w:spacing w:val="0"/>
          <w:kern w:val="2"/>
          <w:sz w:val="24"/>
          <w:szCs w:val="24"/>
          <w:lang w:val="en-US" w:eastAsia="zh-CN" w:bidi="ar-SA"/>
        </w:rPr>
        <w:t>评分</w:t>
      </w:r>
      <w:r>
        <w:rPr>
          <w:rFonts w:hint="eastAsia" w:ascii="宋体" w:hAnsi="宋体" w:cs="宋体"/>
          <w:bCs/>
          <w:spacing w:val="0"/>
          <w:kern w:val="2"/>
          <w:sz w:val="24"/>
          <w:szCs w:val="24"/>
          <w:lang w:val="en-US" w:eastAsia="zh-CN" w:bidi="ar-SA"/>
        </w:rPr>
        <w:t>和价格评分；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cs="宋体"/>
          <w:bCs/>
          <w:spacing w:val="0"/>
          <w:kern w:val="2"/>
          <w:sz w:val="24"/>
          <w:szCs w:val="24"/>
          <w:lang w:val="en-US" w:eastAsia="zh-CN" w:bidi="ar-SA"/>
        </w:rPr>
      </w:pPr>
      <w:r>
        <w:rPr>
          <w:rFonts w:hint="eastAsia" w:ascii="宋体" w:hAnsi="宋体" w:cs="宋体"/>
          <w:bCs/>
          <w:spacing w:val="0"/>
          <w:kern w:val="2"/>
          <w:sz w:val="24"/>
          <w:szCs w:val="24"/>
          <w:lang w:val="en-US" w:eastAsia="zh-CN" w:bidi="ar-SA"/>
        </w:rPr>
        <w:t>2.</w:t>
      </w:r>
      <w:r>
        <w:rPr>
          <w:rFonts w:hint="eastAsia" w:ascii="宋体" w:hAnsi="宋体" w:eastAsia="宋体" w:cs="宋体"/>
          <w:bCs/>
          <w:spacing w:val="0"/>
          <w:kern w:val="2"/>
          <w:sz w:val="24"/>
          <w:szCs w:val="24"/>
          <w:lang w:val="en-US" w:eastAsia="zh-CN" w:bidi="ar-SA"/>
        </w:rPr>
        <w:t>各参与供应商的</w:t>
      </w:r>
      <w:r>
        <w:rPr>
          <w:rFonts w:hint="eastAsia" w:ascii="宋体" w:hAnsi="宋体" w:cs="宋体"/>
          <w:bCs/>
          <w:spacing w:val="0"/>
          <w:kern w:val="2"/>
          <w:sz w:val="24"/>
          <w:szCs w:val="24"/>
          <w:lang w:val="en-US" w:eastAsia="zh-CN" w:bidi="ar-SA"/>
        </w:rPr>
        <w:t>技术商务</w:t>
      </w:r>
      <w:r>
        <w:rPr>
          <w:rFonts w:hint="eastAsia" w:ascii="宋体" w:hAnsi="宋体" w:eastAsia="宋体" w:cs="宋体"/>
          <w:bCs/>
          <w:spacing w:val="0"/>
          <w:kern w:val="2"/>
          <w:sz w:val="24"/>
          <w:szCs w:val="24"/>
          <w:lang w:val="en-US" w:eastAsia="zh-CN" w:bidi="ar-SA"/>
        </w:rPr>
        <w:t>得分为每个</w:t>
      </w:r>
      <w:r>
        <w:rPr>
          <w:rFonts w:hint="eastAsia" w:ascii="宋体" w:hAnsi="宋体" w:cs="宋体"/>
          <w:bCs/>
          <w:spacing w:val="0"/>
          <w:kern w:val="2"/>
          <w:sz w:val="24"/>
          <w:szCs w:val="24"/>
          <w:lang w:val="en-US" w:eastAsia="zh-CN" w:bidi="ar-SA"/>
        </w:rPr>
        <w:t>遴选小组成员的技术商务</w:t>
      </w:r>
      <w:r>
        <w:rPr>
          <w:rFonts w:hint="eastAsia" w:ascii="宋体" w:hAnsi="宋体" w:eastAsia="宋体" w:cs="宋体"/>
          <w:bCs/>
          <w:spacing w:val="0"/>
          <w:kern w:val="2"/>
          <w:sz w:val="24"/>
          <w:szCs w:val="24"/>
          <w:lang w:val="en-US" w:eastAsia="zh-CN" w:bidi="ar-SA"/>
        </w:rPr>
        <w:t>评分的汇总得分</w:t>
      </w:r>
      <w:r>
        <w:rPr>
          <w:rFonts w:hint="eastAsia" w:ascii="宋体" w:hAnsi="宋体" w:cs="宋体"/>
          <w:bCs/>
          <w:spacing w:val="0"/>
          <w:kern w:val="2"/>
          <w:sz w:val="24"/>
          <w:szCs w:val="24"/>
          <w:lang w:val="en-US" w:eastAsia="zh-CN" w:bidi="ar-SA"/>
        </w:rPr>
        <w:t>后的平均分，即技术商务评分=</w:t>
      </w:r>
      <w:r>
        <w:rPr>
          <w:rFonts w:hint="eastAsia" w:ascii="宋体" w:hAnsi="宋体" w:eastAsia="宋体" w:cs="宋体"/>
          <w:bCs/>
          <w:spacing w:val="0"/>
          <w:kern w:val="2"/>
          <w:sz w:val="24"/>
          <w:szCs w:val="24"/>
          <w:lang w:val="en-US" w:eastAsia="zh-CN" w:bidi="ar-SA"/>
        </w:rPr>
        <w:t>Σ</w:t>
      </w:r>
      <w:r>
        <w:rPr>
          <w:rFonts w:hint="eastAsia" w:ascii="宋体" w:hAnsi="宋体" w:cs="宋体"/>
          <w:bCs/>
          <w:spacing w:val="0"/>
          <w:kern w:val="2"/>
          <w:sz w:val="24"/>
          <w:szCs w:val="24"/>
          <w:lang w:val="en-US" w:eastAsia="zh-CN" w:bidi="ar-SA"/>
        </w:rPr>
        <w:t>各成员的技术商务评分</w:t>
      </w:r>
      <w:r>
        <w:rPr>
          <w:rFonts w:hint="default" w:ascii="Arial" w:hAnsi="Arial" w:cs="Arial"/>
          <w:bCs/>
          <w:spacing w:val="0"/>
          <w:kern w:val="2"/>
          <w:sz w:val="24"/>
          <w:szCs w:val="24"/>
          <w:lang w:val="en-US" w:eastAsia="zh-CN" w:bidi="ar-SA"/>
        </w:rPr>
        <w:t>÷</w:t>
      </w:r>
      <w:r>
        <w:rPr>
          <w:rFonts w:hint="eastAsia" w:ascii="宋体" w:hAnsi="宋体" w:cs="宋体"/>
          <w:bCs/>
          <w:spacing w:val="0"/>
          <w:kern w:val="2"/>
          <w:sz w:val="24"/>
          <w:szCs w:val="24"/>
          <w:lang w:val="en-US" w:eastAsia="zh-CN" w:bidi="ar-SA"/>
        </w:rPr>
        <w:t>成员数量；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cs="宋体"/>
          <w:b/>
          <w:bCs w:val="0"/>
          <w:spacing w:val="0"/>
          <w:kern w:val="2"/>
          <w:sz w:val="24"/>
          <w:szCs w:val="24"/>
          <w:lang w:val="en-US" w:eastAsia="zh-CN" w:bidi="ar-SA"/>
        </w:rPr>
      </w:pPr>
      <w:r>
        <w:rPr>
          <w:rFonts w:hint="eastAsia" w:ascii="宋体" w:hAnsi="宋体" w:cs="宋体"/>
          <w:b/>
          <w:bCs w:val="0"/>
          <w:spacing w:val="0"/>
          <w:kern w:val="2"/>
          <w:sz w:val="24"/>
          <w:szCs w:val="24"/>
          <w:lang w:val="en-US" w:eastAsia="zh-CN" w:bidi="ar-SA"/>
        </w:rPr>
        <w:t>3.各参与供应商的综合评分=技术商务评分+价格评分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Cs/>
          <w:spacing w:val="0"/>
          <w:kern w:val="2"/>
          <w:sz w:val="24"/>
          <w:szCs w:val="24"/>
          <w:lang w:val="en-US" w:eastAsia="zh-CN" w:bidi="ar-SA"/>
        </w:rPr>
      </w:pPr>
      <w:r>
        <w:rPr>
          <w:rFonts w:hint="eastAsia" w:ascii="宋体" w:hAnsi="宋体" w:cs="宋体"/>
          <w:b/>
          <w:bCs w:val="0"/>
          <w:spacing w:val="0"/>
          <w:kern w:val="2"/>
          <w:sz w:val="24"/>
          <w:szCs w:val="24"/>
          <w:lang w:val="en-US" w:eastAsia="zh-CN" w:bidi="ar-SA"/>
        </w:rPr>
        <w:t>4.</w:t>
      </w:r>
      <w:r>
        <w:rPr>
          <w:rFonts w:hint="eastAsia" w:ascii="宋体" w:hAnsi="宋体" w:eastAsia="宋体" w:cs="宋体"/>
          <w:bCs/>
          <w:spacing w:val="0"/>
          <w:kern w:val="2"/>
          <w:sz w:val="24"/>
          <w:szCs w:val="24"/>
          <w:lang w:val="en-US" w:eastAsia="zh-CN" w:bidi="ar-SA"/>
        </w:rPr>
        <w:t>如果两个参与人的综合评分相同时，取报价低者。最终总分排名第一者</w:t>
      </w:r>
      <w:r>
        <w:rPr>
          <w:rFonts w:hint="eastAsia" w:ascii="宋体" w:hAnsi="宋体" w:cs="宋体"/>
          <w:bCs/>
          <w:spacing w:val="0"/>
          <w:kern w:val="2"/>
          <w:sz w:val="24"/>
          <w:szCs w:val="24"/>
          <w:lang w:val="en-US" w:eastAsia="zh-CN" w:bidi="ar-SA"/>
        </w:rPr>
        <w:t>中选</w:t>
      </w:r>
      <w:r>
        <w:rPr>
          <w:rFonts w:hint="eastAsia" w:ascii="宋体" w:hAnsi="宋体" w:eastAsia="宋体" w:cs="宋体"/>
          <w:bCs/>
          <w:spacing w:val="0"/>
          <w:kern w:val="2"/>
          <w:sz w:val="24"/>
          <w:szCs w:val="24"/>
          <w:lang w:val="en-US" w:eastAsia="zh-CN" w:bidi="ar-SA"/>
        </w:rPr>
        <w:t>，排名第二、第三者依次为备选品牌。</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default" w:ascii="宋体" w:hAnsi="宋体" w:eastAsia="宋体" w:cs="宋体"/>
          <w:b/>
          <w:bCs w:val="0"/>
          <w:spacing w:val="0"/>
          <w:kern w:val="2"/>
          <w:sz w:val="24"/>
          <w:szCs w:val="24"/>
          <w:lang w:val="en-US" w:eastAsia="zh-CN" w:bidi="ar-SA"/>
        </w:rPr>
      </w:pPr>
    </w:p>
    <w:p>
      <w:pPr>
        <w:pStyle w:val="18"/>
        <w:numPr>
          <w:ilvl w:val="0"/>
          <w:numId w:val="0"/>
        </w:numPr>
        <w:spacing w:line="360" w:lineRule="auto"/>
        <w:ind w:leftChars="0"/>
        <w:rPr>
          <w:rFonts w:hint="eastAsia" w:ascii="宋体" w:hAnsi="宋体" w:eastAsia="宋体" w:cs="宋体"/>
          <w:bCs/>
          <w:spacing w:val="0"/>
          <w:kern w:val="2"/>
          <w:sz w:val="24"/>
          <w:szCs w:val="24"/>
          <w:lang w:val="en-US" w:eastAsia="zh-CN" w:bidi="ar-SA"/>
        </w:rPr>
      </w:pPr>
    </w:p>
    <w:p>
      <w:pPr>
        <w:pStyle w:val="18"/>
        <w:numPr>
          <w:ilvl w:val="0"/>
          <w:numId w:val="0"/>
        </w:numPr>
        <w:spacing w:line="360" w:lineRule="auto"/>
        <w:ind w:leftChars="0"/>
        <w:rPr>
          <w:rFonts w:hint="eastAsia" w:ascii="宋体" w:hAnsi="宋体" w:eastAsia="宋体" w:cs="宋体"/>
          <w:b/>
          <w:bCs w:val="0"/>
          <w:spacing w:val="0"/>
          <w:kern w:val="2"/>
          <w:sz w:val="24"/>
          <w:szCs w:val="24"/>
          <w:lang w:val="en-US" w:eastAsia="zh-CN" w:bidi="ar-SA"/>
        </w:rPr>
      </w:pPr>
      <w:r>
        <w:rPr>
          <w:rFonts w:hint="eastAsia" w:ascii="宋体" w:hAnsi="宋体" w:eastAsia="宋体" w:cs="宋体"/>
          <w:b/>
          <w:bCs w:val="0"/>
          <w:spacing w:val="0"/>
          <w:kern w:val="2"/>
          <w:sz w:val="24"/>
          <w:szCs w:val="24"/>
          <w:lang w:val="en-US" w:eastAsia="zh-CN" w:bidi="ar-SA"/>
        </w:rPr>
        <w:t>五、拟中选产品确定</w:t>
      </w:r>
    </w:p>
    <w:p>
      <w:pPr>
        <w:pStyle w:val="18"/>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Cs/>
          <w:spacing w:val="0"/>
          <w:kern w:val="2"/>
          <w:sz w:val="24"/>
          <w:szCs w:val="24"/>
          <w:lang w:val="en-US" w:eastAsia="zh-CN" w:bidi="ar-SA"/>
        </w:rPr>
      </w:pPr>
      <w:r>
        <w:rPr>
          <w:rFonts w:hint="eastAsia" w:ascii="宋体" w:hAnsi="宋体" w:eastAsia="宋体" w:cs="宋体"/>
          <w:bCs/>
          <w:spacing w:val="0"/>
          <w:kern w:val="2"/>
          <w:sz w:val="24"/>
          <w:szCs w:val="24"/>
          <w:lang w:val="en-US" w:eastAsia="zh-CN" w:bidi="ar-SA"/>
        </w:rPr>
        <w:t>综合评分法</w:t>
      </w:r>
    </w:p>
    <w:p>
      <w:pPr>
        <w:pStyle w:val="18"/>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Cs/>
          <w:spacing w:val="0"/>
          <w:kern w:val="2"/>
          <w:sz w:val="24"/>
          <w:szCs w:val="24"/>
          <w:lang w:val="en-US" w:eastAsia="zh-CN" w:bidi="ar-SA"/>
        </w:rPr>
      </w:pPr>
      <w:r>
        <w:rPr>
          <w:rFonts w:hint="eastAsia" w:ascii="宋体" w:hAnsi="宋体" w:eastAsia="宋体" w:cs="宋体"/>
          <w:bCs/>
          <w:spacing w:val="0"/>
          <w:kern w:val="2"/>
          <w:sz w:val="24"/>
          <w:szCs w:val="24"/>
          <w:lang w:val="en-US" w:eastAsia="zh-CN" w:bidi="ar-SA"/>
        </w:rPr>
        <w:t>评分标准和细则</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价格部分（30分）</w:t>
      </w:r>
    </w:p>
    <w:tbl>
      <w:tblPr>
        <w:tblStyle w:val="13"/>
        <w:tblW w:w="9748"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031"/>
        <w:gridCol w:w="7105"/>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0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c>
          <w:tcPr>
            <w:tcW w:w="710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评分细则</w:t>
            </w:r>
          </w:p>
        </w:tc>
        <w:tc>
          <w:tcPr>
            <w:tcW w:w="95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65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0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价格部分1</w:t>
            </w:r>
          </w:p>
        </w:tc>
        <w:tc>
          <w:tcPr>
            <w:tcW w:w="710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根据</w:t>
            </w:r>
            <w:r>
              <w:rPr>
                <w:rFonts w:hint="eastAsia" w:ascii="宋体" w:hAnsi="宋体" w:eastAsia="宋体" w:cs="宋体"/>
                <w:sz w:val="21"/>
                <w:szCs w:val="21"/>
                <w:vertAlign w:val="baseline"/>
                <w:lang w:val="en-US" w:eastAsia="zh-CN"/>
              </w:rPr>
              <w:t>各供应商报名产品的</w:t>
            </w:r>
            <w:r>
              <w:rPr>
                <w:rFonts w:hint="eastAsia" w:ascii="宋体" w:hAnsi="宋体" w:eastAsia="宋体" w:cs="宋体"/>
                <w:sz w:val="21"/>
                <w:szCs w:val="21"/>
                <w:vertAlign w:val="baseline"/>
              </w:rPr>
              <w:t>省平台的中标价（各供应商计价单位不一致的，折算为相同计价单位进行评审）：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价格最低的报价为评标基准价，其价格分为满分。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其他报价统一按照下列公式计算得分：</w:t>
            </w:r>
          </w:p>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rPr>
              <w:t>报价得分=(评标基准价／报价)×</w:t>
            </w:r>
            <w:r>
              <w:rPr>
                <w:rFonts w:hint="eastAsia" w:ascii="宋体" w:hAnsi="宋体" w:cs="宋体"/>
                <w:sz w:val="21"/>
                <w:szCs w:val="21"/>
                <w:vertAlign w:val="baseline"/>
                <w:lang w:val="en-US" w:eastAsia="zh-CN"/>
              </w:rPr>
              <w:t>20</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备注：报价得分四舍五入后，小数点后保留两位有效数。</w:t>
            </w:r>
          </w:p>
        </w:tc>
        <w:tc>
          <w:tcPr>
            <w:tcW w:w="95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w:t>
            </w:r>
            <w:r>
              <w:rPr>
                <w:rFonts w:hint="eastAsia" w:ascii="宋体" w:hAnsi="宋体" w:eastAsia="宋体" w:cs="宋体"/>
                <w:sz w:val="21"/>
                <w:szCs w:val="21"/>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65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0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价格部分2</w:t>
            </w:r>
          </w:p>
        </w:tc>
        <w:tc>
          <w:tcPr>
            <w:tcW w:w="710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根据供应商报价折扣率【折扣率=（供应商报价÷省平台中标价）*100%）】进行评审：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折扣率最低的报价为评标基准折扣率，其价格分为满分。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其他报价折扣率统一按照下列公式计算得分：</w:t>
            </w:r>
          </w:p>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报价得分=(评标基准折扣率／报价折扣率)×</w:t>
            </w:r>
            <w:r>
              <w:rPr>
                <w:rFonts w:hint="eastAsia" w:ascii="宋体" w:hAnsi="宋体" w:cs="宋体"/>
                <w:sz w:val="21"/>
                <w:szCs w:val="21"/>
                <w:vertAlign w:val="baseline"/>
                <w:lang w:val="en-US" w:eastAsia="zh-CN"/>
              </w:rPr>
              <w:t>7</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备注：报价得分四舍五入后，小数点后保留两位有效数；</w:t>
            </w:r>
          </w:p>
        </w:tc>
        <w:tc>
          <w:tcPr>
            <w:tcW w:w="95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7</w:t>
            </w:r>
            <w:r>
              <w:rPr>
                <w:rFonts w:hint="eastAsia" w:ascii="宋体" w:hAnsi="宋体" w:eastAsia="宋体" w:cs="宋体"/>
                <w:sz w:val="21"/>
                <w:szCs w:val="21"/>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5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0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价格部分3</w:t>
            </w:r>
          </w:p>
        </w:tc>
        <w:tc>
          <w:tcPr>
            <w:tcW w:w="7105"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如供应商承诺可实现省平台</w:t>
            </w:r>
            <w:r>
              <w:rPr>
                <w:rFonts w:hint="eastAsia" w:ascii="宋体" w:hAnsi="宋体" w:eastAsia="宋体" w:cs="宋体"/>
                <w:sz w:val="21"/>
                <w:szCs w:val="21"/>
                <w:vertAlign w:val="baseline"/>
                <w:lang w:val="en-US" w:eastAsia="zh-CN"/>
              </w:rPr>
              <w:t>采购</w:t>
            </w:r>
            <w:r>
              <w:rPr>
                <w:rFonts w:hint="eastAsia" w:ascii="宋体" w:hAnsi="宋体" w:eastAsia="宋体" w:cs="宋体"/>
                <w:sz w:val="21"/>
                <w:szCs w:val="21"/>
                <w:vertAlign w:val="baseline"/>
              </w:rPr>
              <w:t>价</w:t>
            </w:r>
            <w:r>
              <w:rPr>
                <w:rFonts w:hint="eastAsia" w:ascii="宋体" w:hAnsi="宋体" w:eastAsia="宋体" w:cs="宋体"/>
                <w:sz w:val="21"/>
                <w:szCs w:val="21"/>
                <w:vertAlign w:val="baseline"/>
                <w:lang w:val="en-US" w:eastAsia="zh-CN"/>
              </w:rPr>
              <w:t>可根据本次报价</w:t>
            </w:r>
            <w:r>
              <w:rPr>
                <w:rFonts w:hint="eastAsia" w:ascii="宋体" w:hAnsi="宋体" w:eastAsia="宋体" w:cs="宋体"/>
                <w:sz w:val="21"/>
                <w:szCs w:val="21"/>
                <w:vertAlign w:val="baseline"/>
              </w:rPr>
              <w:t>同步调整的，</w:t>
            </w:r>
            <w:r>
              <w:rPr>
                <w:rFonts w:hint="eastAsia" w:ascii="宋体" w:hAnsi="宋体" w:eastAsia="宋体" w:cs="宋体"/>
                <w:sz w:val="21"/>
                <w:szCs w:val="21"/>
                <w:vertAlign w:val="baseline"/>
                <w:lang w:val="en-US" w:eastAsia="zh-CN"/>
              </w:rPr>
              <w:t>得3</w:t>
            </w:r>
            <w:r>
              <w:rPr>
                <w:rFonts w:hint="eastAsia" w:ascii="宋体" w:hAnsi="宋体" w:eastAsia="宋体" w:cs="宋体"/>
                <w:sz w:val="21"/>
                <w:szCs w:val="21"/>
                <w:vertAlign w:val="baseline"/>
              </w:rPr>
              <w:t>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如未能承诺，则不得分。</w:t>
            </w:r>
          </w:p>
        </w:tc>
        <w:tc>
          <w:tcPr>
            <w:tcW w:w="95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92" w:type="dxa"/>
            <w:gridSpan w:val="3"/>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小计</w:t>
            </w:r>
          </w:p>
        </w:tc>
        <w:tc>
          <w:tcPr>
            <w:tcW w:w="956"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748" w:type="dxa"/>
            <w:gridSpan w:val="4"/>
            <w:vAlign w:val="center"/>
          </w:tcPr>
          <w:p>
            <w:pPr>
              <w:jc w:val="center"/>
              <w:rPr>
                <w:rFonts w:hint="eastAsia" w:ascii="宋体" w:hAnsi="宋体" w:eastAsia="宋体" w:cs="宋体"/>
                <w:sz w:val="21"/>
                <w:szCs w:val="21"/>
                <w:vertAlign w:val="baseline"/>
                <w:lang w:val="en-US" w:eastAsia="zh-CN"/>
              </w:rPr>
            </w:pPr>
            <w:r>
              <w:rPr>
                <w:rFonts w:hint="eastAsia" w:ascii="宋体" w:hAnsi="宋体" w:cs="宋体"/>
                <w:szCs w:val="21"/>
              </w:rPr>
              <w:t>各参与供应商的</w:t>
            </w:r>
            <w:r>
              <w:rPr>
                <w:rFonts w:hint="eastAsia" w:ascii="宋体" w:hAnsi="宋体" w:cs="宋体"/>
                <w:sz w:val="21"/>
                <w:szCs w:val="21"/>
                <w:vertAlign w:val="baseline"/>
                <w:lang w:val="en-US" w:eastAsia="zh-CN"/>
              </w:rPr>
              <w:t>价格评分=价格部分1的评分+价格部分2的评分+价格部分3的评分</w:t>
            </w:r>
          </w:p>
        </w:tc>
      </w:tr>
    </w:tbl>
    <w:p>
      <w:pPr>
        <w:jc w:val="center"/>
        <w:rPr>
          <w:rFonts w:hint="eastAsia" w:ascii="宋体" w:hAnsi="宋体" w:eastAsia="宋体" w:cs="宋体"/>
          <w:b/>
          <w:bCs/>
          <w:sz w:val="28"/>
          <w:szCs w:val="28"/>
          <w:lang w:val="en-US" w:eastAsia="zh-CN"/>
        </w:rPr>
      </w:pP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技术商务部分（70分）</w:t>
      </w:r>
    </w:p>
    <w:tbl>
      <w:tblPr>
        <w:tblStyle w:val="13"/>
        <w:tblW w:w="9748"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722"/>
        <w:gridCol w:w="1515"/>
        <w:gridCol w:w="5927"/>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2" w:type="dxa"/>
            <w:vAlign w:val="center"/>
          </w:tcPr>
          <w:p>
            <w:pPr>
              <w:jc w:val="center"/>
              <w:rPr>
                <w:rFonts w:hint="eastAsia" w:ascii="宋体" w:hAnsi="宋体" w:eastAsia="宋体" w:cs="宋体"/>
                <w:sz w:val="21"/>
                <w:szCs w:val="21"/>
                <w:vertAlign w:val="baseline"/>
                <w:lang w:val="en-US" w:eastAsia="zh-CN"/>
              </w:rPr>
            </w:pPr>
          </w:p>
        </w:tc>
        <w:tc>
          <w:tcPr>
            <w:tcW w:w="7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51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评分因素</w:t>
            </w:r>
          </w:p>
        </w:tc>
        <w:tc>
          <w:tcPr>
            <w:tcW w:w="592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评分细则</w:t>
            </w:r>
          </w:p>
        </w:tc>
        <w:tc>
          <w:tcPr>
            <w:tcW w:w="86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技术要素</w:t>
            </w:r>
          </w:p>
        </w:tc>
        <w:tc>
          <w:tcPr>
            <w:tcW w:w="7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51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产品的技术先进性和安全性、有效性</w:t>
            </w:r>
          </w:p>
        </w:tc>
        <w:tc>
          <w:tcPr>
            <w:tcW w:w="5927"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根据临床使用检验（需求），对产品的技术参数完整性、先进性，对产品是否具有良好稳定的性能，所使用的材质的性能及安全性，以及产品的安全性和使用的有效性等进行综合评价：</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综合评价为优，得1</w:t>
            </w:r>
            <w:r>
              <w:rPr>
                <w:rFonts w:hint="eastAsia" w:ascii="宋体" w:hAnsi="宋体" w:eastAsia="宋体" w:cs="宋体"/>
                <w:sz w:val="21"/>
                <w:szCs w:val="21"/>
                <w:vertAlign w:val="baseline"/>
                <w:lang w:val="en-US" w:eastAsia="zh-CN"/>
              </w:rPr>
              <w:t>9</w:t>
            </w:r>
            <w:r>
              <w:rPr>
                <w:rFonts w:hint="eastAsia" w:ascii="宋体" w:hAnsi="宋体" w:eastAsia="宋体" w:cs="宋体"/>
                <w:sz w:val="21"/>
                <w:szCs w:val="21"/>
                <w:vertAlign w:val="baseline"/>
              </w:rPr>
              <w:t>-25分；</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综合评价为良好，得1</w:t>
            </w: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rPr>
              <w:t>-1</w:t>
            </w:r>
            <w:r>
              <w:rPr>
                <w:rFonts w:hint="eastAsia" w:ascii="宋体" w:hAnsi="宋体" w:eastAsia="宋体" w:cs="宋体"/>
                <w:sz w:val="21"/>
                <w:szCs w:val="21"/>
                <w:vertAlign w:val="baseline"/>
                <w:lang w:val="en-US" w:eastAsia="zh-CN"/>
              </w:rPr>
              <w:t>8</w:t>
            </w:r>
            <w:r>
              <w:rPr>
                <w:rFonts w:hint="eastAsia" w:ascii="宋体" w:hAnsi="宋体" w:eastAsia="宋体" w:cs="宋体"/>
                <w:sz w:val="21"/>
                <w:szCs w:val="21"/>
                <w:vertAlign w:val="baseline"/>
              </w:rPr>
              <w:t>分；</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综合评价为一般，得</w:t>
            </w:r>
            <w:r>
              <w:rPr>
                <w:rFonts w:hint="eastAsia" w:ascii="宋体" w:hAnsi="宋体" w:eastAsia="宋体" w:cs="宋体"/>
                <w:sz w:val="21"/>
                <w:szCs w:val="21"/>
                <w:vertAlign w:val="baseline"/>
                <w:lang w:val="en-US" w:eastAsia="zh-CN"/>
              </w:rPr>
              <w:t>7</w:t>
            </w:r>
            <w:r>
              <w:rPr>
                <w:rFonts w:hint="eastAsia" w:ascii="宋体" w:hAnsi="宋体" w:eastAsia="宋体" w:cs="宋体"/>
                <w:sz w:val="21"/>
                <w:szCs w:val="21"/>
                <w:vertAlign w:val="baseline"/>
              </w:rPr>
              <w:t>-1</w:t>
            </w: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rPr>
              <w:t>分；</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综合评价为差，得1-</w:t>
            </w: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分；</w:t>
            </w:r>
          </w:p>
        </w:tc>
        <w:tc>
          <w:tcPr>
            <w:tcW w:w="86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vAlign w:val="center"/>
          </w:tcPr>
          <w:p>
            <w:pPr>
              <w:jc w:val="center"/>
              <w:rPr>
                <w:rFonts w:hint="eastAsia" w:ascii="宋体" w:hAnsi="宋体" w:eastAsia="宋体" w:cs="宋体"/>
                <w:sz w:val="21"/>
                <w:szCs w:val="21"/>
                <w:vertAlign w:val="baseline"/>
                <w:lang w:val="en-US" w:eastAsia="zh-CN"/>
              </w:rPr>
            </w:pPr>
          </w:p>
        </w:tc>
        <w:tc>
          <w:tcPr>
            <w:tcW w:w="7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51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产品设计、工艺、外包装及使用便利性评价</w:t>
            </w:r>
          </w:p>
        </w:tc>
        <w:tc>
          <w:tcPr>
            <w:tcW w:w="5927"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根据产品样品情况（包括但不限于产品材质、外观、性能、尺寸偏差、规格型号、颜色、触感和贴面材料、工艺、设计）等材质质量情况，包装质量、封口、有效期标识、外包装标识等工艺是否精致，设计是否精美，产品的外包装和使用便利性等情况进行综合评价：</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综合评价为优，得12-15分；</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综合评价为良好，得8-11分；</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综合评价为一般，得4-7分；</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综合评价为差，得0-3分；</w:t>
            </w:r>
          </w:p>
        </w:tc>
        <w:tc>
          <w:tcPr>
            <w:tcW w:w="86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商务要素</w:t>
            </w:r>
          </w:p>
        </w:tc>
        <w:tc>
          <w:tcPr>
            <w:tcW w:w="7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51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市场占有率</w:t>
            </w:r>
          </w:p>
        </w:tc>
        <w:tc>
          <w:tcPr>
            <w:tcW w:w="5927"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报名文件中提供的广东省内三甲医院使用证明，使用证明仅限含采购产品规格型号的价格发票/合同。</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综合评价为优，得12-15分；</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综合评价为良好，得8-11分；</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综合评价为一般，得4-7分；</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综合评价为差，得0-3分；</w:t>
            </w:r>
          </w:p>
        </w:tc>
        <w:tc>
          <w:tcPr>
            <w:tcW w:w="86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2" w:type="dxa"/>
            <w:vMerge w:val="continue"/>
            <w:vAlign w:val="center"/>
          </w:tcPr>
          <w:p>
            <w:pPr>
              <w:jc w:val="center"/>
              <w:rPr>
                <w:rFonts w:hint="eastAsia" w:ascii="宋体" w:hAnsi="宋体" w:eastAsia="宋体" w:cs="宋体"/>
                <w:sz w:val="21"/>
                <w:szCs w:val="21"/>
                <w:vertAlign w:val="baseline"/>
                <w:lang w:val="en-US" w:eastAsia="zh-CN"/>
              </w:rPr>
            </w:pPr>
          </w:p>
        </w:tc>
        <w:tc>
          <w:tcPr>
            <w:tcW w:w="7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51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仓库地址</w:t>
            </w:r>
          </w:p>
        </w:tc>
        <w:tc>
          <w:tcPr>
            <w:tcW w:w="5927"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以提供场地证明/租赁合同/房屋租赁登记备案证明为准，在广州市设有仓库得5分，广东省内广州市外得2分，其余不得分。</w:t>
            </w:r>
          </w:p>
        </w:tc>
        <w:tc>
          <w:tcPr>
            <w:tcW w:w="86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22" w:type="dxa"/>
            <w:vMerge w:val="continue"/>
            <w:vAlign w:val="center"/>
          </w:tcPr>
          <w:p>
            <w:pPr>
              <w:jc w:val="center"/>
              <w:rPr>
                <w:rFonts w:hint="eastAsia" w:ascii="宋体" w:hAnsi="宋体" w:eastAsia="宋体" w:cs="宋体"/>
                <w:sz w:val="21"/>
                <w:szCs w:val="21"/>
                <w:vertAlign w:val="baseline"/>
                <w:lang w:val="en-US" w:eastAsia="zh-CN"/>
              </w:rPr>
            </w:pPr>
          </w:p>
        </w:tc>
        <w:tc>
          <w:tcPr>
            <w:tcW w:w="7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51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供货保障能力</w:t>
            </w:r>
          </w:p>
        </w:tc>
        <w:tc>
          <w:tcPr>
            <w:tcW w:w="5927"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供应商提供所投产品生产厂家提供的供货保障证明的得4分，其余情形不得分。</w:t>
            </w:r>
          </w:p>
        </w:tc>
        <w:tc>
          <w:tcPr>
            <w:tcW w:w="862"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22" w:type="dxa"/>
            <w:vMerge w:val="continue"/>
            <w:vAlign w:val="center"/>
          </w:tcPr>
          <w:p>
            <w:pPr>
              <w:jc w:val="center"/>
              <w:rPr>
                <w:rFonts w:hint="eastAsia" w:ascii="宋体" w:hAnsi="宋体" w:eastAsia="宋体" w:cs="宋体"/>
                <w:sz w:val="21"/>
                <w:szCs w:val="21"/>
                <w:vertAlign w:val="baseline"/>
                <w:lang w:val="en-US" w:eastAsia="zh-CN"/>
              </w:rPr>
            </w:pPr>
          </w:p>
        </w:tc>
        <w:tc>
          <w:tcPr>
            <w:tcW w:w="7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51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配送/售后服务</w:t>
            </w:r>
          </w:p>
        </w:tc>
        <w:tc>
          <w:tcPr>
            <w:tcW w:w="5927"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根据《售后服务响应表》（不含1.1仓库条款）打分，满分6分，按照提供的符合性情况打分。每个不响应扣2分，扣完为止。</w:t>
            </w:r>
          </w:p>
        </w:tc>
        <w:tc>
          <w:tcPr>
            <w:tcW w:w="862"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886" w:type="dxa"/>
            <w:gridSpan w:val="4"/>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小计</w:t>
            </w:r>
          </w:p>
        </w:tc>
        <w:tc>
          <w:tcPr>
            <w:tcW w:w="862"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70分</w:t>
            </w:r>
          </w:p>
        </w:tc>
      </w:tr>
    </w:tbl>
    <w:p>
      <w:pPr>
        <w:rPr>
          <w:sz w:val="21"/>
          <w:szCs w:val="21"/>
        </w:rPr>
      </w:pPr>
    </w:p>
    <w:p>
      <w:pPr>
        <w:spacing w:line="360" w:lineRule="auto"/>
        <w:rPr>
          <w:rFonts w:hint="default" w:ascii="宋体" w:hAnsi="宋体" w:eastAsia="宋体" w:cs="宋体"/>
          <w:b/>
          <w:bCs/>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lang w:eastAsia="zh-CN"/>
        </w:rPr>
      </w:pPr>
      <w:r>
        <w:rPr>
          <w:rFonts w:hint="eastAsia" w:ascii="宋体" w:hAnsi="宋体" w:eastAsia="宋体" w:cs="宋体"/>
          <w:b/>
          <w:bCs/>
          <w:sz w:val="24"/>
          <w:lang w:eastAsia="zh-CN"/>
        </w:rPr>
        <w:t>六、中选产品确定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（一）中选结果公布：拟中选结果在广州市中西医结合医院官网予以公示，并接受质疑，结果公示无异议即为中选结果。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（二）耗材购销合同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1、中选结果公布后，各中选企业</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lang w:eastAsia="zh-CN"/>
        </w:rPr>
        <w:t>应按照中选供应产品及中选价格与</w:t>
      </w:r>
      <w:r>
        <w:rPr>
          <w:rFonts w:hint="eastAsia" w:ascii="宋体" w:hAnsi="宋体" w:eastAsia="宋体" w:cs="宋体"/>
          <w:kern w:val="0"/>
          <w:sz w:val="24"/>
          <w:szCs w:val="24"/>
          <w:lang w:val="en-US" w:eastAsia="zh-CN"/>
        </w:rPr>
        <w:t>广州市中西医结合医院</w:t>
      </w:r>
      <w:r>
        <w:rPr>
          <w:rFonts w:hint="eastAsia" w:ascii="宋体" w:hAnsi="宋体" w:eastAsia="宋体" w:cs="宋体"/>
          <w:kern w:val="0"/>
          <w:sz w:val="24"/>
          <w:szCs w:val="24"/>
          <w:lang w:eastAsia="zh-CN"/>
        </w:rPr>
        <w:t>在</w:t>
      </w:r>
      <w:r>
        <w:rPr>
          <w:rFonts w:hint="eastAsia" w:ascii="宋体" w:hAnsi="宋体" w:cs="宋体"/>
          <w:kern w:val="0"/>
          <w:sz w:val="24"/>
          <w:szCs w:val="24"/>
          <w:lang w:val="en-US" w:eastAsia="zh-CN"/>
        </w:rPr>
        <w:t>广东省/</w:t>
      </w:r>
      <w:r>
        <w:rPr>
          <w:rFonts w:hint="eastAsia" w:ascii="宋体" w:hAnsi="宋体" w:eastAsia="宋体" w:cs="宋体"/>
          <w:kern w:val="0"/>
          <w:sz w:val="24"/>
          <w:szCs w:val="24"/>
          <w:lang w:val="en-US" w:eastAsia="zh-CN"/>
        </w:rPr>
        <w:t>广州市耗材交易平台签订购销合同（协议）</w:t>
      </w:r>
      <w:r>
        <w:rPr>
          <w:rFonts w:hint="eastAsia" w:ascii="宋体" w:hAnsi="宋体" w:eastAsia="宋体" w:cs="宋体"/>
          <w:kern w:val="0"/>
          <w:sz w:val="24"/>
          <w:szCs w:val="24"/>
          <w:lang w:eastAsia="zh-CN"/>
        </w:rPr>
        <w:t>，并严格履行购销</w:t>
      </w:r>
      <w:r>
        <w:rPr>
          <w:rFonts w:hint="eastAsia" w:ascii="宋体" w:hAnsi="宋体" w:eastAsia="宋体" w:cs="宋体"/>
          <w:kern w:val="0"/>
          <w:sz w:val="24"/>
          <w:szCs w:val="24"/>
          <w:lang w:val="en-US" w:eastAsia="zh-CN"/>
        </w:rPr>
        <w:t>合同（协议）</w:t>
      </w:r>
      <w:r>
        <w:rPr>
          <w:rFonts w:hint="eastAsia" w:ascii="宋体" w:hAnsi="宋体" w:eastAsia="宋体" w:cs="宋体"/>
          <w:kern w:val="0"/>
          <w:sz w:val="24"/>
          <w:szCs w:val="24"/>
          <w:lang w:eastAsia="zh-CN"/>
        </w:rPr>
        <w:t>，切实保障医用耗材质量和供应。</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2、购销</w:t>
      </w:r>
      <w:r>
        <w:rPr>
          <w:rFonts w:hint="eastAsia" w:ascii="宋体" w:hAnsi="宋体" w:eastAsia="宋体" w:cs="宋体"/>
          <w:kern w:val="0"/>
          <w:sz w:val="24"/>
          <w:szCs w:val="24"/>
          <w:lang w:val="en-US" w:eastAsia="zh-CN"/>
        </w:rPr>
        <w:t>合同（协议）</w:t>
      </w:r>
      <w:r>
        <w:rPr>
          <w:rFonts w:hint="eastAsia" w:ascii="宋体" w:hAnsi="宋体" w:eastAsia="宋体" w:cs="宋体"/>
          <w:kern w:val="0"/>
          <w:sz w:val="24"/>
          <w:szCs w:val="24"/>
          <w:lang w:eastAsia="zh-CN"/>
        </w:rPr>
        <w:t>必须如实反映实际供应价格，</w:t>
      </w:r>
      <w:r>
        <w:rPr>
          <w:rFonts w:hint="eastAsia" w:ascii="宋体" w:hAnsi="宋体" w:cs="宋体"/>
          <w:kern w:val="0"/>
          <w:sz w:val="24"/>
          <w:szCs w:val="24"/>
          <w:lang w:val="en-US" w:eastAsia="zh-CN"/>
        </w:rPr>
        <w:t>遴选单位</w:t>
      </w:r>
      <w:r>
        <w:rPr>
          <w:rFonts w:hint="eastAsia" w:ascii="宋体" w:hAnsi="宋体" w:eastAsia="宋体" w:cs="宋体"/>
          <w:kern w:val="0"/>
          <w:sz w:val="24"/>
          <w:szCs w:val="24"/>
          <w:lang w:eastAsia="zh-CN"/>
        </w:rPr>
        <w:t>根据</w:t>
      </w:r>
      <w:r>
        <w:rPr>
          <w:rFonts w:hint="eastAsia" w:ascii="宋体" w:hAnsi="宋体" w:eastAsia="宋体" w:cs="宋体"/>
          <w:kern w:val="0"/>
          <w:sz w:val="24"/>
          <w:szCs w:val="24"/>
          <w:lang w:val="en-US" w:eastAsia="zh-CN"/>
        </w:rPr>
        <w:t>合同（协议）</w:t>
      </w:r>
      <w:r>
        <w:rPr>
          <w:rFonts w:hint="eastAsia" w:ascii="宋体" w:hAnsi="宋体" w:eastAsia="宋体" w:cs="宋体"/>
          <w:kern w:val="0"/>
          <w:sz w:val="24"/>
          <w:szCs w:val="24"/>
          <w:lang w:eastAsia="zh-CN"/>
        </w:rPr>
        <w:t>的约定及时</w:t>
      </w:r>
      <w:r>
        <w:rPr>
          <w:rFonts w:hint="eastAsia" w:ascii="宋体" w:hAnsi="宋体" w:cs="宋体"/>
          <w:kern w:val="0"/>
          <w:sz w:val="24"/>
          <w:szCs w:val="24"/>
          <w:lang w:val="en-US" w:eastAsia="zh-CN"/>
        </w:rPr>
        <w:t>支付款项</w:t>
      </w:r>
      <w:r>
        <w:rPr>
          <w:rFonts w:hint="eastAsia" w:ascii="宋体" w:hAnsi="宋体" w:eastAsia="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eastAsia="zh-CN"/>
        </w:rPr>
        <w:t>3、购销</w:t>
      </w:r>
      <w:r>
        <w:rPr>
          <w:rFonts w:hint="eastAsia" w:ascii="宋体" w:hAnsi="宋体" w:eastAsia="宋体" w:cs="宋体"/>
          <w:kern w:val="0"/>
          <w:sz w:val="24"/>
          <w:szCs w:val="24"/>
          <w:lang w:val="en-US" w:eastAsia="zh-CN"/>
        </w:rPr>
        <w:t>合同（协议）</w:t>
      </w:r>
      <w:r>
        <w:rPr>
          <w:rFonts w:hint="eastAsia" w:ascii="宋体" w:hAnsi="宋体" w:eastAsia="宋体" w:cs="宋体"/>
          <w:kern w:val="0"/>
          <w:sz w:val="24"/>
          <w:szCs w:val="24"/>
          <w:lang w:eastAsia="zh-CN"/>
        </w:rPr>
        <w:t>签订后，</w:t>
      </w:r>
      <w:r>
        <w:rPr>
          <w:rFonts w:hint="eastAsia" w:ascii="宋体" w:hAnsi="宋体" w:cs="宋体"/>
          <w:kern w:val="0"/>
          <w:sz w:val="24"/>
          <w:szCs w:val="24"/>
          <w:lang w:val="en-US" w:eastAsia="zh-CN"/>
        </w:rPr>
        <w:t>院方</w:t>
      </w:r>
      <w:r>
        <w:rPr>
          <w:rFonts w:hint="eastAsia" w:ascii="宋体" w:hAnsi="宋体" w:eastAsia="宋体" w:cs="宋体"/>
          <w:kern w:val="0"/>
          <w:sz w:val="24"/>
          <w:szCs w:val="24"/>
          <w:lang w:eastAsia="zh-CN"/>
        </w:rPr>
        <w:t>与中选企业不得再订立背离合同实质性内容的其他协议，或提出除合同之外的任何利益性要求。</w:t>
      </w:r>
      <w:bookmarkEnd w:id="0"/>
      <w:bookmarkEnd w:id="1"/>
      <w:bookmarkEnd w:id="2"/>
      <w:bookmarkEnd w:id="3"/>
    </w:p>
    <w:p>
      <w:pPr>
        <w:rPr>
          <w:rFonts w:hint="eastAsia" w:ascii="宋体" w:hAnsi="宋体" w:eastAsia="宋体" w:cs="宋体"/>
        </w:rPr>
      </w:pPr>
    </w:p>
    <w:sectPr>
      <w:footerReference r:id="rId6" w:type="default"/>
      <w:footerReference r:id="rId7" w:type="even"/>
      <w:pgSz w:w="11906" w:h="16838"/>
      <w:pgMar w:top="1134" w:right="1270" w:bottom="850" w:left="1270"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23DEF91-EF6F-47BB-936E-AE21658D98F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AF4345D6-4609-488C-99D7-8A63CA2FBF98}"/>
  </w:font>
  <w:font w:name="长城仿宋">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auto"/>
    <w:pitch w:val="default"/>
    <w:sig w:usb0="00000287" w:usb1="00000800" w:usb2="00000000" w:usb3="00000000" w:csb0="2000009F" w:csb1="DFD70000"/>
  </w:font>
  <w:font w:name="新宋体">
    <w:panose1 w:val="02010609030101010101"/>
    <w:charset w:val="86"/>
    <w:family w:val="auto"/>
    <w:pitch w:val="default"/>
    <w:sig w:usb0="00000003" w:usb1="288F0000" w:usb2="00000006" w:usb3="00000000" w:csb0="00040001" w:csb1="00000000"/>
    <w:embedRegular r:id="rId3" w:fontKey="{13720E9B-9CA5-4996-99BE-E1D4AC5831B3}"/>
  </w:font>
  <w:font w:name="方正仿宋_GBK">
    <w:altName w:val="微软雅黑"/>
    <w:panose1 w:val="02000000000000000000"/>
    <w:charset w:val="86"/>
    <w:family w:val="script"/>
    <w:pitch w:val="default"/>
    <w:sig w:usb0="00000000" w:usb1="00000000" w:usb2="00082016" w:usb3="00000000" w:csb0="00040001" w:csb1="00000000"/>
    <w:embedRegular r:id="rId4" w:fontKey="{7314FA11-A7C1-4E63-9B09-0DAA96A817D0}"/>
  </w:font>
  <w:font w:name="华文中宋">
    <w:panose1 w:val="02010600040101010101"/>
    <w:charset w:val="86"/>
    <w:family w:val="auto"/>
    <w:pitch w:val="default"/>
    <w:sig w:usb0="00000287" w:usb1="080F0000" w:usb2="00000000" w:usb3="00000000" w:csb0="0004009F" w:csb1="DFD70000"/>
    <w:embedRegular r:id="rId5" w:fontKey="{F709B301-684C-41B1-AA03-8539A2222E5F}"/>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89F1A"/>
    <w:multiLevelType w:val="singleLevel"/>
    <w:tmpl w:val="11989F1A"/>
    <w:lvl w:ilvl="0" w:tentative="0">
      <w:start w:val="2"/>
      <w:numFmt w:val="decimal"/>
      <w:suff w:val="nothing"/>
      <w:lvlText w:val="%1、"/>
      <w:lvlJc w:val="left"/>
    </w:lvl>
  </w:abstractNum>
  <w:abstractNum w:abstractNumId="1">
    <w:nsid w:val="5C3716E2"/>
    <w:multiLevelType w:val="singleLevel"/>
    <w:tmpl w:val="5C3716E2"/>
    <w:lvl w:ilvl="0" w:tentative="0">
      <w:start w:val="1"/>
      <w:numFmt w:val="chineseCounting"/>
      <w:suff w:val="nothing"/>
      <w:lvlText w:val="（%1）"/>
      <w:lvlJc w:val="left"/>
      <w:rPr>
        <w:rFonts w:hint="eastAsia"/>
      </w:rPr>
    </w:lvl>
  </w:abstractNum>
  <w:abstractNum w:abstractNumId="2">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7"/>
  <w:drawingGridVerticalSpacing w:val="158"/>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NTFiNmY2Y2NjOWNiYTlmNmU5YjBhZmZkZDg0YTY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31F6"/>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1127951"/>
    <w:rsid w:val="01AA04FE"/>
    <w:rsid w:val="02A618E2"/>
    <w:rsid w:val="02C151CC"/>
    <w:rsid w:val="02DA1D28"/>
    <w:rsid w:val="030B1654"/>
    <w:rsid w:val="03214A83"/>
    <w:rsid w:val="03451AAA"/>
    <w:rsid w:val="03A37933"/>
    <w:rsid w:val="03E67524"/>
    <w:rsid w:val="040C0819"/>
    <w:rsid w:val="04207E21"/>
    <w:rsid w:val="04281754"/>
    <w:rsid w:val="044E0E32"/>
    <w:rsid w:val="045A3810"/>
    <w:rsid w:val="04647366"/>
    <w:rsid w:val="04B844FD"/>
    <w:rsid w:val="055B0D4A"/>
    <w:rsid w:val="05670D5F"/>
    <w:rsid w:val="056B7129"/>
    <w:rsid w:val="05827385"/>
    <w:rsid w:val="05A76C17"/>
    <w:rsid w:val="063447A5"/>
    <w:rsid w:val="0693523B"/>
    <w:rsid w:val="06B50CF4"/>
    <w:rsid w:val="06C93594"/>
    <w:rsid w:val="07153CF6"/>
    <w:rsid w:val="072648EE"/>
    <w:rsid w:val="073677FB"/>
    <w:rsid w:val="07437642"/>
    <w:rsid w:val="07481CB3"/>
    <w:rsid w:val="078917EC"/>
    <w:rsid w:val="07AB3ACE"/>
    <w:rsid w:val="081940B8"/>
    <w:rsid w:val="081C0D40"/>
    <w:rsid w:val="08441280"/>
    <w:rsid w:val="08B41A04"/>
    <w:rsid w:val="09273A00"/>
    <w:rsid w:val="09475E50"/>
    <w:rsid w:val="09A44797"/>
    <w:rsid w:val="0A0C57D5"/>
    <w:rsid w:val="0A31466E"/>
    <w:rsid w:val="0A7E31A7"/>
    <w:rsid w:val="0A836552"/>
    <w:rsid w:val="0A881610"/>
    <w:rsid w:val="0A8B25CF"/>
    <w:rsid w:val="0AB67731"/>
    <w:rsid w:val="0AF26B57"/>
    <w:rsid w:val="0B2F01A1"/>
    <w:rsid w:val="0BAB76F6"/>
    <w:rsid w:val="0BFE67EC"/>
    <w:rsid w:val="0C063DA0"/>
    <w:rsid w:val="0C321039"/>
    <w:rsid w:val="0C3C5DA1"/>
    <w:rsid w:val="0C684A5B"/>
    <w:rsid w:val="0C7C1623"/>
    <w:rsid w:val="0CCD37C8"/>
    <w:rsid w:val="0CE73BD2"/>
    <w:rsid w:val="0CF30B1F"/>
    <w:rsid w:val="0D1B2A38"/>
    <w:rsid w:val="0D214817"/>
    <w:rsid w:val="0D4505E9"/>
    <w:rsid w:val="0D4B736C"/>
    <w:rsid w:val="0DD41169"/>
    <w:rsid w:val="0DFE7425"/>
    <w:rsid w:val="0E1D05F5"/>
    <w:rsid w:val="0E256A4A"/>
    <w:rsid w:val="0EA25B1A"/>
    <w:rsid w:val="0ECD1325"/>
    <w:rsid w:val="0F5A654A"/>
    <w:rsid w:val="0F5B6F13"/>
    <w:rsid w:val="0F691799"/>
    <w:rsid w:val="0F992615"/>
    <w:rsid w:val="0FB12275"/>
    <w:rsid w:val="0FDA1D41"/>
    <w:rsid w:val="0FED3546"/>
    <w:rsid w:val="1021564D"/>
    <w:rsid w:val="10253DF0"/>
    <w:rsid w:val="10682F96"/>
    <w:rsid w:val="109E4EEF"/>
    <w:rsid w:val="10B07788"/>
    <w:rsid w:val="10CB38EA"/>
    <w:rsid w:val="10D83730"/>
    <w:rsid w:val="10FC0153"/>
    <w:rsid w:val="111674EA"/>
    <w:rsid w:val="11271D20"/>
    <w:rsid w:val="116C45B5"/>
    <w:rsid w:val="11705FD2"/>
    <w:rsid w:val="119E2C70"/>
    <w:rsid w:val="11B60004"/>
    <w:rsid w:val="11B960F1"/>
    <w:rsid w:val="11D34725"/>
    <w:rsid w:val="11E46932"/>
    <w:rsid w:val="121C431D"/>
    <w:rsid w:val="121D154A"/>
    <w:rsid w:val="1269744F"/>
    <w:rsid w:val="12A20FFF"/>
    <w:rsid w:val="12A731F1"/>
    <w:rsid w:val="12E84073"/>
    <w:rsid w:val="13A93100"/>
    <w:rsid w:val="13B2266D"/>
    <w:rsid w:val="13C41BC6"/>
    <w:rsid w:val="143973FA"/>
    <w:rsid w:val="146641E8"/>
    <w:rsid w:val="146E52B2"/>
    <w:rsid w:val="14C447F8"/>
    <w:rsid w:val="14F96652"/>
    <w:rsid w:val="154D0B52"/>
    <w:rsid w:val="157C69B0"/>
    <w:rsid w:val="158C4B4B"/>
    <w:rsid w:val="16636DC7"/>
    <w:rsid w:val="1686567A"/>
    <w:rsid w:val="16CF73A4"/>
    <w:rsid w:val="17125C99"/>
    <w:rsid w:val="171F58F1"/>
    <w:rsid w:val="17237EFC"/>
    <w:rsid w:val="178C3CF3"/>
    <w:rsid w:val="182772C9"/>
    <w:rsid w:val="182E0907"/>
    <w:rsid w:val="188D5F75"/>
    <w:rsid w:val="18AB5F80"/>
    <w:rsid w:val="19371A3D"/>
    <w:rsid w:val="193D2635"/>
    <w:rsid w:val="196472D8"/>
    <w:rsid w:val="19EC48E7"/>
    <w:rsid w:val="19F66919"/>
    <w:rsid w:val="1A3306CF"/>
    <w:rsid w:val="1A4D2EB3"/>
    <w:rsid w:val="1A4E6FC3"/>
    <w:rsid w:val="1A575B00"/>
    <w:rsid w:val="1A604FC3"/>
    <w:rsid w:val="1A9C0F2B"/>
    <w:rsid w:val="1AE67F2F"/>
    <w:rsid w:val="1AEC09A3"/>
    <w:rsid w:val="1B7F1479"/>
    <w:rsid w:val="1B9034CB"/>
    <w:rsid w:val="1B9168EE"/>
    <w:rsid w:val="1BE51C24"/>
    <w:rsid w:val="1BED0EA5"/>
    <w:rsid w:val="1BF144C6"/>
    <w:rsid w:val="1C2B1956"/>
    <w:rsid w:val="1CA613B3"/>
    <w:rsid w:val="1CB91D4C"/>
    <w:rsid w:val="1CC84BA2"/>
    <w:rsid w:val="1D012025"/>
    <w:rsid w:val="1D0F2914"/>
    <w:rsid w:val="1DA351C9"/>
    <w:rsid w:val="1DC905D1"/>
    <w:rsid w:val="1E080C1B"/>
    <w:rsid w:val="1EA04592"/>
    <w:rsid w:val="1EAD3EF6"/>
    <w:rsid w:val="1EB37A6C"/>
    <w:rsid w:val="1ED878EA"/>
    <w:rsid w:val="1EE465E2"/>
    <w:rsid w:val="1F3D3773"/>
    <w:rsid w:val="1F57599B"/>
    <w:rsid w:val="1F5E41C7"/>
    <w:rsid w:val="1F6A4D93"/>
    <w:rsid w:val="1F7E2174"/>
    <w:rsid w:val="2006606D"/>
    <w:rsid w:val="20660C7E"/>
    <w:rsid w:val="20BD2125"/>
    <w:rsid w:val="20F42CAE"/>
    <w:rsid w:val="210743EB"/>
    <w:rsid w:val="21263259"/>
    <w:rsid w:val="213C7F0A"/>
    <w:rsid w:val="21E9658C"/>
    <w:rsid w:val="22096094"/>
    <w:rsid w:val="225E60AC"/>
    <w:rsid w:val="227E21C5"/>
    <w:rsid w:val="22AE0FC2"/>
    <w:rsid w:val="22F51DB8"/>
    <w:rsid w:val="23737814"/>
    <w:rsid w:val="241724A7"/>
    <w:rsid w:val="24285143"/>
    <w:rsid w:val="245476BF"/>
    <w:rsid w:val="247471EA"/>
    <w:rsid w:val="24AE32A3"/>
    <w:rsid w:val="24BA375D"/>
    <w:rsid w:val="250B1DEA"/>
    <w:rsid w:val="25472D59"/>
    <w:rsid w:val="254A297F"/>
    <w:rsid w:val="254D66F7"/>
    <w:rsid w:val="25C552D7"/>
    <w:rsid w:val="25FF484B"/>
    <w:rsid w:val="26153106"/>
    <w:rsid w:val="263613D9"/>
    <w:rsid w:val="268C6486"/>
    <w:rsid w:val="268E625D"/>
    <w:rsid w:val="26AF008C"/>
    <w:rsid w:val="26DD00C8"/>
    <w:rsid w:val="26E6718C"/>
    <w:rsid w:val="26F86CAF"/>
    <w:rsid w:val="27E050B2"/>
    <w:rsid w:val="283936EA"/>
    <w:rsid w:val="28522F1A"/>
    <w:rsid w:val="28AA222B"/>
    <w:rsid w:val="28FD2511"/>
    <w:rsid w:val="290F465E"/>
    <w:rsid w:val="296B0B7A"/>
    <w:rsid w:val="296C7758"/>
    <w:rsid w:val="297442B7"/>
    <w:rsid w:val="29A02051"/>
    <w:rsid w:val="29C015DB"/>
    <w:rsid w:val="29FD2036"/>
    <w:rsid w:val="2A1C2CB5"/>
    <w:rsid w:val="2A2839CE"/>
    <w:rsid w:val="2A3A7E1B"/>
    <w:rsid w:val="2A67567F"/>
    <w:rsid w:val="2A6C136C"/>
    <w:rsid w:val="2A9E6187"/>
    <w:rsid w:val="2AA47384"/>
    <w:rsid w:val="2AB0164F"/>
    <w:rsid w:val="2AC11AAE"/>
    <w:rsid w:val="2AD332B3"/>
    <w:rsid w:val="2B0674C1"/>
    <w:rsid w:val="2B9167CC"/>
    <w:rsid w:val="2B9227E8"/>
    <w:rsid w:val="2BDA0897"/>
    <w:rsid w:val="2C0629B6"/>
    <w:rsid w:val="2C0F7D27"/>
    <w:rsid w:val="2C160EAB"/>
    <w:rsid w:val="2C2F550C"/>
    <w:rsid w:val="2CA22208"/>
    <w:rsid w:val="2CB2345D"/>
    <w:rsid w:val="2CB60203"/>
    <w:rsid w:val="2CD333E8"/>
    <w:rsid w:val="2CF179D4"/>
    <w:rsid w:val="2D020A29"/>
    <w:rsid w:val="2D2443A7"/>
    <w:rsid w:val="2DAB0CE2"/>
    <w:rsid w:val="2DAE631A"/>
    <w:rsid w:val="2DBF0527"/>
    <w:rsid w:val="2DC83C90"/>
    <w:rsid w:val="2DD72844"/>
    <w:rsid w:val="2DD92C6B"/>
    <w:rsid w:val="2E022495"/>
    <w:rsid w:val="2E3507E9"/>
    <w:rsid w:val="2EAE52E7"/>
    <w:rsid w:val="2EDB7831"/>
    <w:rsid w:val="2FD81674"/>
    <w:rsid w:val="30884E2E"/>
    <w:rsid w:val="30E262DA"/>
    <w:rsid w:val="30E67B79"/>
    <w:rsid w:val="31026ABD"/>
    <w:rsid w:val="31222B27"/>
    <w:rsid w:val="314633F7"/>
    <w:rsid w:val="31597D8F"/>
    <w:rsid w:val="3172418C"/>
    <w:rsid w:val="317B30D3"/>
    <w:rsid w:val="317C672F"/>
    <w:rsid w:val="317D2253"/>
    <w:rsid w:val="31951352"/>
    <w:rsid w:val="31FD5E3D"/>
    <w:rsid w:val="31FE2663"/>
    <w:rsid w:val="3258092A"/>
    <w:rsid w:val="326A47D9"/>
    <w:rsid w:val="32752CA4"/>
    <w:rsid w:val="33A54F9F"/>
    <w:rsid w:val="33CC1C56"/>
    <w:rsid w:val="33DF0344"/>
    <w:rsid w:val="341C4241"/>
    <w:rsid w:val="34324308"/>
    <w:rsid w:val="345503B1"/>
    <w:rsid w:val="34732316"/>
    <w:rsid w:val="34D97D06"/>
    <w:rsid w:val="35431A3E"/>
    <w:rsid w:val="354A6582"/>
    <w:rsid w:val="355E6877"/>
    <w:rsid w:val="35645510"/>
    <w:rsid w:val="357C6CFE"/>
    <w:rsid w:val="35807FF4"/>
    <w:rsid w:val="360E323F"/>
    <w:rsid w:val="36107446"/>
    <w:rsid w:val="361B6516"/>
    <w:rsid w:val="364450EB"/>
    <w:rsid w:val="36A053CC"/>
    <w:rsid w:val="36B97788"/>
    <w:rsid w:val="376407AF"/>
    <w:rsid w:val="37CD3840"/>
    <w:rsid w:val="37D83F93"/>
    <w:rsid w:val="382B3CE3"/>
    <w:rsid w:val="383C09C6"/>
    <w:rsid w:val="3845787B"/>
    <w:rsid w:val="38471845"/>
    <w:rsid w:val="38543F62"/>
    <w:rsid w:val="3862000E"/>
    <w:rsid w:val="387B5A3F"/>
    <w:rsid w:val="389357E0"/>
    <w:rsid w:val="38D7250D"/>
    <w:rsid w:val="38EB5325"/>
    <w:rsid w:val="38F16119"/>
    <w:rsid w:val="39047CBD"/>
    <w:rsid w:val="39A93E39"/>
    <w:rsid w:val="39BF73B4"/>
    <w:rsid w:val="39D907C1"/>
    <w:rsid w:val="39E91FD1"/>
    <w:rsid w:val="39EC6D7C"/>
    <w:rsid w:val="39FD158A"/>
    <w:rsid w:val="3A4E5EEB"/>
    <w:rsid w:val="3A572DBA"/>
    <w:rsid w:val="3A895BED"/>
    <w:rsid w:val="3A990B51"/>
    <w:rsid w:val="3A9D71C6"/>
    <w:rsid w:val="3ABC7ED4"/>
    <w:rsid w:val="3AC52EF5"/>
    <w:rsid w:val="3B214D09"/>
    <w:rsid w:val="3B2713E3"/>
    <w:rsid w:val="3B29375F"/>
    <w:rsid w:val="3B320D87"/>
    <w:rsid w:val="3B351DC1"/>
    <w:rsid w:val="3B984165"/>
    <w:rsid w:val="3C2B4E24"/>
    <w:rsid w:val="3C46220A"/>
    <w:rsid w:val="3C7A4D4B"/>
    <w:rsid w:val="3C8D1F31"/>
    <w:rsid w:val="3CF33D8F"/>
    <w:rsid w:val="3D5241B2"/>
    <w:rsid w:val="3D71261C"/>
    <w:rsid w:val="3DF16B75"/>
    <w:rsid w:val="3DF5742E"/>
    <w:rsid w:val="3E06185A"/>
    <w:rsid w:val="3E3C7F0B"/>
    <w:rsid w:val="3EA03A5D"/>
    <w:rsid w:val="3EBC63BD"/>
    <w:rsid w:val="3F2819C2"/>
    <w:rsid w:val="3F3279F2"/>
    <w:rsid w:val="3F4307FB"/>
    <w:rsid w:val="403935C0"/>
    <w:rsid w:val="403F66B6"/>
    <w:rsid w:val="40730D46"/>
    <w:rsid w:val="40F176DC"/>
    <w:rsid w:val="415306A0"/>
    <w:rsid w:val="4154670D"/>
    <w:rsid w:val="41630C8F"/>
    <w:rsid w:val="41BA7AB7"/>
    <w:rsid w:val="42385682"/>
    <w:rsid w:val="424819A4"/>
    <w:rsid w:val="424830B5"/>
    <w:rsid w:val="427407D0"/>
    <w:rsid w:val="42AD0ADF"/>
    <w:rsid w:val="42AF2B95"/>
    <w:rsid w:val="42C615B8"/>
    <w:rsid w:val="431F5686"/>
    <w:rsid w:val="43503E1A"/>
    <w:rsid w:val="438B0DF7"/>
    <w:rsid w:val="43A56C2A"/>
    <w:rsid w:val="43AD5550"/>
    <w:rsid w:val="43C81360"/>
    <w:rsid w:val="43DC4B8F"/>
    <w:rsid w:val="43F22F97"/>
    <w:rsid w:val="44052530"/>
    <w:rsid w:val="442E5667"/>
    <w:rsid w:val="4439400C"/>
    <w:rsid w:val="4463450F"/>
    <w:rsid w:val="449D27EC"/>
    <w:rsid w:val="44EE7FD3"/>
    <w:rsid w:val="45736342"/>
    <w:rsid w:val="457D727F"/>
    <w:rsid w:val="458B7560"/>
    <w:rsid w:val="45990BF3"/>
    <w:rsid w:val="45B54D55"/>
    <w:rsid w:val="45D1274E"/>
    <w:rsid w:val="465B3C4E"/>
    <w:rsid w:val="46AB7443"/>
    <w:rsid w:val="46DC6087"/>
    <w:rsid w:val="474A6C5C"/>
    <w:rsid w:val="47575185"/>
    <w:rsid w:val="47617B01"/>
    <w:rsid w:val="4792598E"/>
    <w:rsid w:val="47AD0F98"/>
    <w:rsid w:val="47B70069"/>
    <w:rsid w:val="47EA3F9B"/>
    <w:rsid w:val="48126A4D"/>
    <w:rsid w:val="482B65FA"/>
    <w:rsid w:val="48CC6E04"/>
    <w:rsid w:val="48E42798"/>
    <w:rsid w:val="48F41879"/>
    <w:rsid w:val="49076765"/>
    <w:rsid w:val="490D6193"/>
    <w:rsid w:val="492863D3"/>
    <w:rsid w:val="497854A1"/>
    <w:rsid w:val="4983064E"/>
    <w:rsid w:val="49C47570"/>
    <w:rsid w:val="49C94200"/>
    <w:rsid w:val="4A2C2D6F"/>
    <w:rsid w:val="4A3004F6"/>
    <w:rsid w:val="4A767972"/>
    <w:rsid w:val="4AA30431"/>
    <w:rsid w:val="4ABD148A"/>
    <w:rsid w:val="4AFF6048"/>
    <w:rsid w:val="4B0435FA"/>
    <w:rsid w:val="4B371CA6"/>
    <w:rsid w:val="4B453396"/>
    <w:rsid w:val="4B481704"/>
    <w:rsid w:val="4B6161BC"/>
    <w:rsid w:val="4C0A4C58"/>
    <w:rsid w:val="4C1A34C1"/>
    <w:rsid w:val="4C313890"/>
    <w:rsid w:val="4C44099D"/>
    <w:rsid w:val="4C48041C"/>
    <w:rsid w:val="4C523EBC"/>
    <w:rsid w:val="4C556887"/>
    <w:rsid w:val="4C9D1798"/>
    <w:rsid w:val="4CD2031C"/>
    <w:rsid w:val="4CF23E67"/>
    <w:rsid w:val="4D2114D2"/>
    <w:rsid w:val="4D6F2111"/>
    <w:rsid w:val="4DA719EB"/>
    <w:rsid w:val="4DBD6EEB"/>
    <w:rsid w:val="4E1F4FF6"/>
    <w:rsid w:val="4E2A5C26"/>
    <w:rsid w:val="4E3D0BC1"/>
    <w:rsid w:val="4EAF7C7E"/>
    <w:rsid w:val="4EE55515"/>
    <w:rsid w:val="4F3456C7"/>
    <w:rsid w:val="4F53268E"/>
    <w:rsid w:val="4F6D17FB"/>
    <w:rsid w:val="4F8A7F6A"/>
    <w:rsid w:val="4FC46A39"/>
    <w:rsid w:val="4FD17152"/>
    <w:rsid w:val="4FF37764"/>
    <w:rsid w:val="4FFC461A"/>
    <w:rsid w:val="50022248"/>
    <w:rsid w:val="50172112"/>
    <w:rsid w:val="504D7009"/>
    <w:rsid w:val="50844624"/>
    <w:rsid w:val="508A1E77"/>
    <w:rsid w:val="509803EE"/>
    <w:rsid w:val="50AB04D1"/>
    <w:rsid w:val="50AF5147"/>
    <w:rsid w:val="518B1BFB"/>
    <w:rsid w:val="518D7608"/>
    <w:rsid w:val="51A44449"/>
    <w:rsid w:val="51AA0223"/>
    <w:rsid w:val="51AF08A9"/>
    <w:rsid w:val="51EF6EDA"/>
    <w:rsid w:val="522D51B0"/>
    <w:rsid w:val="523F1387"/>
    <w:rsid w:val="52554706"/>
    <w:rsid w:val="525A5AE6"/>
    <w:rsid w:val="526F3A1A"/>
    <w:rsid w:val="530323B4"/>
    <w:rsid w:val="533F47FA"/>
    <w:rsid w:val="54232D0E"/>
    <w:rsid w:val="546C48B9"/>
    <w:rsid w:val="548073DE"/>
    <w:rsid w:val="54887C8B"/>
    <w:rsid w:val="54E67898"/>
    <w:rsid w:val="54E81DD3"/>
    <w:rsid w:val="54E83E7D"/>
    <w:rsid w:val="54FC26B7"/>
    <w:rsid w:val="552705DC"/>
    <w:rsid w:val="5569493F"/>
    <w:rsid w:val="55993D37"/>
    <w:rsid w:val="55F935FB"/>
    <w:rsid w:val="56266509"/>
    <w:rsid w:val="56535401"/>
    <w:rsid w:val="56DB4BDE"/>
    <w:rsid w:val="56F8305B"/>
    <w:rsid w:val="570B18ED"/>
    <w:rsid w:val="576B51BB"/>
    <w:rsid w:val="5774562F"/>
    <w:rsid w:val="578162C2"/>
    <w:rsid w:val="57FD2A33"/>
    <w:rsid w:val="581035A9"/>
    <w:rsid w:val="58175E51"/>
    <w:rsid w:val="582A09EB"/>
    <w:rsid w:val="585A6C1C"/>
    <w:rsid w:val="59183190"/>
    <w:rsid w:val="591B54F6"/>
    <w:rsid w:val="59740EE4"/>
    <w:rsid w:val="59BB2A5F"/>
    <w:rsid w:val="59C25EFA"/>
    <w:rsid w:val="59CD108D"/>
    <w:rsid w:val="59FF30AB"/>
    <w:rsid w:val="5A1804F3"/>
    <w:rsid w:val="5A4B3EEB"/>
    <w:rsid w:val="5A864CB4"/>
    <w:rsid w:val="5AA27352"/>
    <w:rsid w:val="5ABA3178"/>
    <w:rsid w:val="5AC24527"/>
    <w:rsid w:val="5ACB7C5C"/>
    <w:rsid w:val="5B2D6220"/>
    <w:rsid w:val="5B3A6B99"/>
    <w:rsid w:val="5B4973B1"/>
    <w:rsid w:val="5B545D92"/>
    <w:rsid w:val="5B7627E2"/>
    <w:rsid w:val="5B9065A7"/>
    <w:rsid w:val="5B9C5AAD"/>
    <w:rsid w:val="5BC14BBB"/>
    <w:rsid w:val="5BE15093"/>
    <w:rsid w:val="5C023C3D"/>
    <w:rsid w:val="5C446347"/>
    <w:rsid w:val="5C50624C"/>
    <w:rsid w:val="5C6B6236"/>
    <w:rsid w:val="5CA618F9"/>
    <w:rsid w:val="5CFA20B2"/>
    <w:rsid w:val="5EB7094D"/>
    <w:rsid w:val="5EBD2F7D"/>
    <w:rsid w:val="5EC3015E"/>
    <w:rsid w:val="5EE03ED0"/>
    <w:rsid w:val="5F08654A"/>
    <w:rsid w:val="5FA10F8B"/>
    <w:rsid w:val="603C381B"/>
    <w:rsid w:val="60896752"/>
    <w:rsid w:val="60BA2738"/>
    <w:rsid w:val="614E775E"/>
    <w:rsid w:val="61F1626F"/>
    <w:rsid w:val="62585B83"/>
    <w:rsid w:val="62C81DDF"/>
    <w:rsid w:val="62D11B87"/>
    <w:rsid w:val="62FC7815"/>
    <w:rsid w:val="63091321"/>
    <w:rsid w:val="635358D6"/>
    <w:rsid w:val="63A4630D"/>
    <w:rsid w:val="63C17E4E"/>
    <w:rsid w:val="644F75D4"/>
    <w:rsid w:val="647C520F"/>
    <w:rsid w:val="64FE3912"/>
    <w:rsid w:val="650A1380"/>
    <w:rsid w:val="657C4825"/>
    <w:rsid w:val="65880F04"/>
    <w:rsid w:val="6641625F"/>
    <w:rsid w:val="66A762C2"/>
    <w:rsid w:val="66B970C6"/>
    <w:rsid w:val="66C25EC5"/>
    <w:rsid w:val="66D63764"/>
    <w:rsid w:val="66DD6107"/>
    <w:rsid w:val="67791C29"/>
    <w:rsid w:val="679118E5"/>
    <w:rsid w:val="679830B8"/>
    <w:rsid w:val="67A44BEE"/>
    <w:rsid w:val="67C55356"/>
    <w:rsid w:val="67C85D90"/>
    <w:rsid w:val="67CC0B6F"/>
    <w:rsid w:val="6838347D"/>
    <w:rsid w:val="68B057C0"/>
    <w:rsid w:val="69035905"/>
    <w:rsid w:val="692574FC"/>
    <w:rsid w:val="69B61AD7"/>
    <w:rsid w:val="69F672E3"/>
    <w:rsid w:val="6A0960AB"/>
    <w:rsid w:val="6A453EC1"/>
    <w:rsid w:val="6A5F12BC"/>
    <w:rsid w:val="6A6652AB"/>
    <w:rsid w:val="6A677DA2"/>
    <w:rsid w:val="6A9E388D"/>
    <w:rsid w:val="6AB46DA8"/>
    <w:rsid w:val="6AC90B84"/>
    <w:rsid w:val="6ACF5692"/>
    <w:rsid w:val="6AF01018"/>
    <w:rsid w:val="6B0E7DE3"/>
    <w:rsid w:val="6B8A6D77"/>
    <w:rsid w:val="6C3D112F"/>
    <w:rsid w:val="6C843645"/>
    <w:rsid w:val="6C8866C0"/>
    <w:rsid w:val="6C905D74"/>
    <w:rsid w:val="6C93511E"/>
    <w:rsid w:val="6CE64481"/>
    <w:rsid w:val="6CEA64D0"/>
    <w:rsid w:val="6D190F47"/>
    <w:rsid w:val="6D1D4024"/>
    <w:rsid w:val="6D8A2C22"/>
    <w:rsid w:val="6DB86FC0"/>
    <w:rsid w:val="6E9141D5"/>
    <w:rsid w:val="6E9C74ED"/>
    <w:rsid w:val="6EA91C0A"/>
    <w:rsid w:val="6F393A83"/>
    <w:rsid w:val="6F5350B5"/>
    <w:rsid w:val="6F667FF9"/>
    <w:rsid w:val="6F890D8B"/>
    <w:rsid w:val="6FD44A65"/>
    <w:rsid w:val="6FE76018"/>
    <w:rsid w:val="7000585A"/>
    <w:rsid w:val="70277A46"/>
    <w:rsid w:val="70453998"/>
    <w:rsid w:val="70585696"/>
    <w:rsid w:val="70602A0B"/>
    <w:rsid w:val="707B75D6"/>
    <w:rsid w:val="7085295E"/>
    <w:rsid w:val="70B859D2"/>
    <w:rsid w:val="717402AD"/>
    <w:rsid w:val="719970A8"/>
    <w:rsid w:val="71A5098C"/>
    <w:rsid w:val="71BE1782"/>
    <w:rsid w:val="71D21478"/>
    <w:rsid w:val="71D451F0"/>
    <w:rsid w:val="720D0F85"/>
    <w:rsid w:val="727F1DE7"/>
    <w:rsid w:val="729B5C98"/>
    <w:rsid w:val="72B15531"/>
    <w:rsid w:val="72C72385"/>
    <w:rsid w:val="731E2853"/>
    <w:rsid w:val="732A7D7A"/>
    <w:rsid w:val="733A72D5"/>
    <w:rsid w:val="73814F04"/>
    <w:rsid w:val="739113E2"/>
    <w:rsid w:val="73BF77DA"/>
    <w:rsid w:val="74026044"/>
    <w:rsid w:val="740524A8"/>
    <w:rsid w:val="742224F4"/>
    <w:rsid w:val="743E15A0"/>
    <w:rsid w:val="74684928"/>
    <w:rsid w:val="74CE23CA"/>
    <w:rsid w:val="74DC1386"/>
    <w:rsid w:val="74F466BB"/>
    <w:rsid w:val="75241FEA"/>
    <w:rsid w:val="75575F1C"/>
    <w:rsid w:val="757C5746"/>
    <w:rsid w:val="75810B11"/>
    <w:rsid w:val="758A7CE7"/>
    <w:rsid w:val="759A5712"/>
    <w:rsid w:val="75B06F40"/>
    <w:rsid w:val="75E2094C"/>
    <w:rsid w:val="76AB2528"/>
    <w:rsid w:val="76CB4CC0"/>
    <w:rsid w:val="76D06637"/>
    <w:rsid w:val="77237DA4"/>
    <w:rsid w:val="77277A40"/>
    <w:rsid w:val="772A784D"/>
    <w:rsid w:val="77510327"/>
    <w:rsid w:val="77571B12"/>
    <w:rsid w:val="77614F05"/>
    <w:rsid w:val="7767354C"/>
    <w:rsid w:val="777849B6"/>
    <w:rsid w:val="783B201F"/>
    <w:rsid w:val="786D1F24"/>
    <w:rsid w:val="78A060FF"/>
    <w:rsid w:val="78C57DBA"/>
    <w:rsid w:val="78EC5EB2"/>
    <w:rsid w:val="793C539A"/>
    <w:rsid w:val="79523995"/>
    <w:rsid w:val="79727BD3"/>
    <w:rsid w:val="79876DFB"/>
    <w:rsid w:val="79A27982"/>
    <w:rsid w:val="7A0C1A22"/>
    <w:rsid w:val="7A245426"/>
    <w:rsid w:val="7A320E12"/>
    <w:rsid w:val="7A6115E2"/>
    <w:rsid w:val="7AB1406C"/>
    <w:rsid w:val="7AE35816"/>
    <w:rsid w:val="7B4B13C2"/>
    <w:rsid w:val="7B4E0340"/>
    <w:rsid w:val="7B774727"/>
    <w:rsid w:val="7BBF455D"/>
    <w:rsid w:val="7C0C5586"/>
    <w:rsid w:val="7C10151B"/>
    <w:rsid w:val="7C4132B5"/>
    <w:rsid w:val="7CC540FB"/>
    <w:rsid w:val="7D087164"/>
    <w:rsid w:val="7D1032E2"/>
    <w:rsid w:val="7D4E5834"/>
    <w:rsid w:val="7D910439"/>
    <w:rsid w:val="7D9821B4"/>
    <w:rsid w:val="7DD363F0"/>
    <w:rsid w:val="7E302131"/>
    <w:rsid w:val="7E5F322E"/>
    <w:rsid w:val="7E9E2FDA"/>
    <w:rsid w:val="7EC178D1"/>
    <w:rsid w:val="7EFD0104"/>
    <w:rsid w:val="7F39180C"/>
    <w:rsid w:val="7F784B9D"/>
    <w:rsid w:val="7F916A80"/>
    <w:rsid w:val="7F947D6D"/>
    <w:rsid w:val="7FC95C68"/>
    <w:rsid w:val="7FF95A33"/>
    <w:rsid w:val="D6259A3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qFormat/>
    <w:uiPriority w:val="0"/>
    <w:pPr>
      <w:widowControl/>
      <w:adjustRightInd w:val="0"/>
      <w:snapToGrid w:val="0"/>
      <w:spacing w:line="360" w:lineRule="auto"/>
      <w:jc w:val="center"/>
      <w:outlineLvl w:val="1"/>
    </w:pPr>
    <w:rPr>
      <w:rFonts w:hAnsi="Arial"/>
      <w:b/>
      <w:kern w:val="0"/>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index 6"/>
    <w:basedOn w:val="1"/>
    <w:next w:val="1"/>
    <w:qFormat/>
    <w:uiPriority w:val="0"/>
    <w:pPr>
      <w:tabs>
        <w:tab w:val="left" w:pos="426"/>
      </w:tabs>
      <w:ind w:left="2100"/>
    </w:pPr>
  </w:style>
  <w:style w:type="paragraph" w:styleId="6">
    <w:name w:val="Body Text"/>
    <w:basedOn w:val="1"/>
    <w:next w:val="7"/>
    <w:qFormat/>
    <w:uiPriority w:val="0"/>
    <w:pPr>
      <w:tabs>
        <w:tab w:val="left" w:pos="426"/>
      </w:tabs>
      <w:spacing w:line="360" w:lineRule="auto"/>
    </w:pPr>
    <w:rPr>
      <w:b/>
      <w:bCs/>
      <w:sz w:val="24"/>
    </w:rPr>
  </w:style>
  <w:style w:type="paragraph" w:customStyle="1" w:styleId="7">
    <w:name w:val="Default"/>
    <w:next w:val="5"/>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8">
    <w:name w:val="Plain Text"/>
    <w:basedOn w:val="1"/>
    <w:link w:val="21"/>
    <w:qFormat/>
    <w:uiPriority w:val="0"/>
    <w:rPr>
      <w:rFonts w:ascii="宋体" w:hAnsi="Courier New" w:eastAsiaTheme="minorEastAsia" w:cstheme="minorBidi"/>
      <w:szCs w:val="20"/>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unhideWhenUsed/>
    <w:qFormat/>
    <w:uiPriority w:val="99"/>
    <w:pPr>
      <w:spacing w:after="120" w:line="480" w:lineRule="auto"/>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_Style 1"/>
    <w:basedOn w:val="1"/>
    <w:qFormat/>
    <w:uiPriority w:val="99"/>
    <w:pPr>
      <w:ind w:firstLine="420" w:firstLineChars="200"/>
    </w:pPr>
  </w:style>
  <w:style w:type="paragraph" w:customStyle="1" w:styleId="18">
    <w:name w:val="表格文字"/>
    <w:basedOn w:val="1"/>
    <w:qFormat/>
    <w:uiPriority w:val="0"/>
    <w:pPr>
      <w:spacing w:before="25" w:after="25" w:line="240" w:lineRule="auto"/>
      <w:ind w:firstLine="0"/>
      <w:jc w:val="left"/>
    </w:pPr>
    <w:rPr>
      <w:bCs/>
      <w:spacing w:val="10"/>
      <w:kern w:val="0"/>
      <w:sz w:val="24"/>
    </w:rPr>
  </w:style>
  <w:style w:type="character" w:customStyle="1" w:styleId="19">
    <w:name w:val="页眉 Char"/>
    <w:basedOn w:val="14"/>
    <w:link w:val="10"/>
    <w:qFormat/>
    <w:uiPriority w:val="99"/>
    <w:rPr>
      <w:sz w:val="18"/>
      <w:szCs w:val="18"/>
    </w:rPr>
  </w:style>
  <w:style w:type="character" w:customStyle="1" w:styleId="20">
    <w:name w:val="页脚 Char"/>
    <w:basedOn w:val="14"/>
    <w:link w:val="9"/>
    <w:qFormat/>
    <w:uiPriority w:val="99"/>
    <w:rPr>
      <w:sz w:val="18"/>
      <w:szCs w:val="18"/>
    </w:rPr>
  </w:style>
  <w:style w:type="character" w:customStyle="1" w:styleId="21">
    <w:name w:val="纯文本 Char"/>
    <w:basedOn w:val="14"/>
    <w:link w:val="8"/>
    <w:qFormat/>
    <w:uiPriority w:val="0"/>
    <w:rPr>
      <w:rFonts w:ascii="宋体" w:hAnsi="Courier New"/>
      <w:szCs w:val="20"/>
    </w:rPr>
  </w:style>
  <w:style w:type="paragraph" w:customStyle="1" w:styleId="22">
    <w:name w:val="表格"/>
    <w:basedOn w:val="1"/>
    <w:qFormat/>
    <w:uiPriority w:val="0"/>
    <w:pPr>
      <w:spacing w:line="360" w:lineRule="auto"/>
    </w:pPr>
    <w:rPr>
      <w:rFonts w:ascii="仿宋_GB2312" w:hAnsi="宋体" w:eastAsia="仿宋_GB2312" w:cstheme="minorBidi"/>
      <w:bCs/>
      <w:color w:val="333333"/>
      <w:kern w:val="0"/>
      <w:sz w:val="28"/>
    </w:rPr>
  </w:style>
  <w:style w:type="character" w:customStyle="1" w:styleId="23">
    <w:name w:val="标题 2 Char"/>
    <w:basedOn w:val="14"/>
    <w:link w:val="3"/>
    <w:qFormat/>
    <w:uiPriority w:val="0"/>
    <w:rPr>
      <w:rFonts w:ascii="Times New Roman" w:hAnsi="Arial" w:eastAsia="宋体" w:cs="Times New Roman"/>
      <w:b/>
      <w:kern w:val="0"/>
      <w:sz w:val="32"/>
      <w:szCs w:val="24"/>
    </w:rPr>
  </w:style>
  <w:style w:type="paragraph" w:styleId="24">
    <w:name w:val="List Paragraph"/>
    <w:basedOn w:val="1"/>
    <w:qFormat/>
    <w:uiPriority w:val="34"/>
    <w:pPr>
      <w:ind w:firstLine="420" w:firstLineChars="200"/>
    </w:p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6">
    <w:name w:val="font41"/>
    <w:basedOn w:val="14"/>
    <w:qFormat/>
    <w:uiPriority w:val="0"/>
    <w:rPr>
      <w:rFonts w:hint="eastAsia" w:ascii="宋体" w:hAnsi="宋体" w:eastAsia="宋体" w:cs="宋体"/>
      <w:color w:val="000000"/>
      <w:sz w:val="22"/>
      <w:szCs w:val="22"/>
      <w:u w:val="none"/>
    </w:rPr>
  </w:style>
  <w:style w:type="character" w:customStyle="1" w:styleId="27">
    <w:name w:val="font31"/>
    <w:basedOn w:val="14"/>
    <w:qFormat/>
    <w:uiPriority w:val="0"/>
    <w:rPr>
      <w:rFonts w:hint="eastAsia" w:ascii="宋体" w:hAnsi="宋体" w:eastAsia="宋体" w:cs="宋体"/>
      <w:color w:val="FF0000"/>
      <w:sz w:val="22"/>
      <w:szCs w:val="22"/>
      <w:u w:val="none"/>
    </w:rPr>
  </w:style>
  <w:style w:type="character" w:customStyle="1" w:styleId="28">
    <w:name w:val="font21"/>
    <w:basedOn w:val="14"/>
    <w:qFormat/>
    <w:uiPriority w:val="0"/>
    <w:rPr>
      <w:rFonts w:hint="eastAsia" w:ascii="宋体" w:hAnsi="宋体" w:eastAsia="宋体" w:cs="宋体"/>
      <w:color w:val="000000"/>
      <w:sz w:val="20"/>
      <w:szCs w:val="20"/>
      <w:u w:val="none"/>
    </w:rPr>
  </w:style>
  <w:style w:type="character" w:customStyle="1" w:styleId="29">
    <w:name w:val="font01"/>
    <w:basedOn w:val="14"/>
    <w:qFormat/>
    <w:uiPriority w:val="0"/>
    <w:rPr>
      <w:rFonts w:hint="default" w:ascii="Times New Roman" w:hAnsi="Times New Roman" w:cs="Times New Roman"/>
      <w:color w:val="000000"/>
      <w:sz w:val="20"/>
      <w:szCs w:val="20"/>
      <w:u w:val="none"/>
    </w:rPr>
  </w:style>
  <w:style w:type="character" w:customStyle="1" w:styleId="30">
    <w:name w:val="font81"/>
    <w:basedOn w:val="14"/>
    <w:qFormat/>
    <w:uiPriority w:val="0"/>
    <w:rPr>
      <w:rFonts w:ascii="Calibri" w:hAnsi="Calibri" w:cs="Calibri"/>
      <w:color w:val="000000"/>
      <w:sz w:val="20"/>
      <w:szCs w:val="20"/>
      <w:u w:val="none"/>
    </w:rPr>
  </w:style>
  <w:style w:type="character" w:customStyle="1" w:styleId="31">
    <w:name w:val="font71"/>
    <w:basedOn w:val="14"/>
    <w:qFormat/>
    <w:uiPriority w:val="0"/>
    <w:rPr>
      <w:rFonts w:ascii="Calibri" w:hAnsi="Calibri" w:cs="Calibri"/>
      <w:color w:val="000000"/>
      <w:sz w:val="20"/>
      <w:szCs w:val="20"/>
      <w:u w:val="none"/>
    </w:rPr>
  </w:style>
  <w:style w:type="character" w:customStyle="1" w:styleId="32">
    <w:name w:val="font91"/>
    <w:basedOn w:val="14"/>
    <w:qFormat/>
    <w:uiPriority w:val="0"/>
    <w:rPr>
      <w:rFonts w:ascii="Calibri" w:hAnsi="Calibri" w:cs="Calibri"/>
      <w:color w:val="000000"/>
      <w:sz w:val="20"/>
      <w:szCs w:val="20"/>
      <w:u w:val="none"/>
    </w:rPr>
  </w:style>
  <w:style w:type="character" w:customStyle="1" w:styleId="33">
    <w:name w:val="font131"/>
    <w:basedOn w:val="14"/>
    <w:qFormat/>
    <w:uiPriority w:val="0"/>
    <w:rPr>
      <w:rFonts w:hint="eastAsia" w:ascii="宋体" w:hAnsi="宋体" w:eastAsia="宋体" w:cs="宋体"/>
      <w:color w:val="333333"/>
      <w:sz w:val="22"/>
      <w:szCs w:val="22"/>
      <w:u w:val="none"/>
    </w:rPr>
  </w:style>
  <w:style w:type="character" w:customStyle="1" w:styleId="34">
    <w:name w:val="font141"/>
    <w:basedOn w:val="14"/>
    <w:qFormat/>
    <w:uiPriority w:val="0"/>
    <w:rPr>
      <w:rFonts w:ascii="Arial Narrow" w:hAnsi="Arial Narrow" w:eastAsia="Arial Narrow" w:cs="Arial Narrow"/>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0996D-076C-4837-BCC8-7BDAC1D6CD39}">
  <ds:schemaRefs/>
</ds:datastoreItem>
</file>

<file path=docProps/app.xml><?xml version="1.0" encoding="utf-8"?>
<Properties xmlns="http://schemas.openxmlformats.org/officeDocument/2006/extended-properties" xmlns:vt="http://schemas.openxmlformats.org/officeDocument/2006/docPropsVTypes">
  <Company>Chinese ORG</Company>
  <Pages>36</Pages>
  <Words>15617</Words>
  <Characters>17101</Characters>
  <Lines>64</Lines>
  <Paragraphs>18</Paragraphs>
  <TotalTime>5</TotalTime>
  <ScaleCrop>false</ScaleCrop>
  <LinksUpToDate>false</LinksUpToDate>
  <CharactersWithSpaces>17567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2020-07-14T15:09:00Z</dcterms:created>
  <dc:creator>sbk</dc:creator>
  <cp:lastModifiedBy>栀子花开</cp:lastModifiedBy>
  <cp:lastPrinted>2024-06-05T07:36:00Z</cp:lastPrinted>
  <dcterms:modified xsi:type="dcterms:W3CDTF">2024-06-06T02:42:10Z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2E70455374BF4C23A7D14F250439AD39_13</vt:lpwstr>
  </property>
</Properties>
</file>